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4C9C2" w14:textId="500164B7" w:rsidR="007D304B" w:rsidRPr="002B33F6" w:rsidRDefault="00C53119" w:rsidP="007D304B">
      <w:pPr>
        <w:pStyle w:val="Default"/>
        <w:rPr>
          <w:sz w:val="40"/>
          <w:szCs w:val="40"/>
        </w:rPr>
      </w:pPr>
      <w:r>
        <w:rPr>
          <w:noProof/>
        </w:rPr>
        <w:drawing>
          <wp:inline distT="0" distB="0" distL="0" distR="0" wp14:anchorId="6081B2D2" wp14:editId="281C710D">
            <wp:extent cx="2559478" cy="1403350"/>
            <wp:effectExtent l="0" t="0" r="0" b="6350"/>
            <wp:docPr id="923942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429" name="Picture 1" descr="A close up of a logo&#10;&#10;Description automatically generated"/>
                    <pic:cNvPicPr/>
                  </pic:nvPicPr>
                  <pic:blipFill>
                    <a:blip r:embed="rId5"/>
                    <a:stretch>
                      <a:fillRect/>
                    </a:stretch>
                  </pic:blipFill>
                  <pic:spPr>
                    <a:xfrm>
                      <a:off x="0" y="0"/>
                      <a:ext cx="2569387" cy="1408783"/>
                    </a:xfrm>
                    <a:prstGeom prst="rect">
                      <a:avLst/>
                    </a:prstGeom>
                  </pic:spPr>
                </pic:pic>
              </a:graphicData>
            </a:graphic>
          </wp:inline>
        </w:drawing>
      </w:r>
      <w:r w:rsidR="007D304B">
        <w:rPr>
          <w:sz w:val="40"/>
          <w:szCs w:val="40"/>
        </w:rPr>
        <w:t xml:space="preserve">                                                                             </w:t>
      </w:r>
    </w:p>
    <w:p w14:paraId="746CE7DF" w14:textId="77777777" w:rsidR="007D304B" w:rsidRDefault="007D304B" w:rsidP="007D304B">
      <w:pPr>
        <w:pStyle w:val="Default"/>
        <w:rPr>
          <w:rFonts w:asciiTheme="minorHAnsi" w:hAnsiTheme="minorHAnsi"/>
          <w:b/>
          <w:bCs/>
          <w:color w:val="501549" w:themeColor="accent5" w:themeShade="80"/>
          <w:sz w:val="48"/>
          <w:szCs w:val="48"/>
        </w:rPr>
      </w:pPr>
    </w:p>
    <w:p w14:paraId="11085265" w14:textId="4537D488" w:rsidR="007D304B" w:rsidRPr="00C47F9C" w:rsidRDefault="007D304B" w:rsidP="007D304B">
      <w:pPr>
        <w:pStyle w:val="Default"/>
        <w:rPr>
          <w:rFonts w:asciiTheme="minorHAnsi" w:hAnsiTheme="minorHAnsi"/>
          <w:b/>
          <w:bCs/>
          <w:color w:val="501549" w:themeColor="accent5" w:themeShade="80"/>
          <w:sz w:val="48"/>
          <w:szCs w:val="48"/>
        </w:rPr>
      </w:pPr>
      <w:r>
        <w:rPr>
          <w:rFonts w:asciiTheme="minorHAnsi" w:hAnsiTheme="minorHAnsi"/>
          <w:b/>
          <w:bCs/>
          <w:color w:val="501549" w:themeColor="accent5" w:themeShade="80"/>
          <w:sz w:val="48"/>
          <w:szCs w:val="48"/>
        </w:rPr>
        <w:t>Refugee Integration Programme</w:t>
      </w:r>
    </w:p>
    <w:p w14:paraId="074DB440" w14:textId="48DA4F9D" w:rsidR="007D304B" w:rsidRPr="00F037DC" w:rsidRDefault="007D304B" w:rsidP="007D304B">
      <w:pPr>
        <w:pStyle w:val="Default"/>
        <w:rPr>
          <w:rFonts w:asciiTheme="minorHAnsi" w:hAnsiTheme="minorHAnsi"/>
          <w:color w:val="7F7F7F" w:themeColor="text1" w:themeTint="80"/>
          <w:sz w:val="44"/>
          <w:szCs w:val="44"/>
        </w:rPr>
      </w:pPr>
      <w:r w:rsidRPr="00F037DC">
        <w:rPr>
          <w:rFonts w:asciiTheme="minorHAnsi" w:hAnsiTheme="minorHAnsi"/>
          <w:b/>
          <w:bCs/>
          <w:color w:val="7F7F7F" w:themeColor="text1" w:themeTint="80"/>
          <w:sz w:val="44"/>
          <w:szCs w:val="44"/>
        </w:rPr>
        <w:t xml:space="preserve">Brief </w:t>
      </w:r>
      <w:r>
        <w:rPr>
          <w:rFonts w:asciiTheme="minorHAnsi" w:hAnsiTheme="minorHAnsi"/>
          <w:b/>
          <w:bCs/>
          <w:color w:val="7F7F7F" w:themeColor="text1" w:themeTint="80"/>
          <w:sz w:val="44"/>
          <w:szCs w:val="44"/>
        </w:rPr>
        <w:t xml:space="preserve">for Collaborative Delivery </w:t>
      </w:r>
      <w:r w:rsidR="00461EE7">
        <w:rPr>
          <w:rFonts w:asciiTheme="minorHAnsi" w:hAnsiTheme="minorHAnsi"/>
          <w:b/>
          <w:bCs/>
          <w:color w:val="7F7F7F" w:themeColor="text1" w:themeTint="80"/>
          <w:sz w:val="44"/>
          <w:szCs w:val="44"/>
        </w:rPr>
        <w:t xml:space="preserve">of </w:t>
      </w:r>
      <w:r>
        <w:rPr>
          <w:rFonts w:asciiTheme="minorHAnsi" w:hAnsiTheme="minorHAnsi"/>
          <w:b/>
          <w:bCs/>
          <w:color w:val="7F7F7F" w:themeColor="text1" w:themeTint="80"/>
          <w:sz w:val="44"/>
          <w:szCs w:val="44"/>
        </w:rPr>
        <w:t>the Refugee Integration Programme</w:t>
      </w:r>
    </w:p>
    <w:p w14:paraId="4B08C0A2" w14:textId="77777777" w:rsidR="007D304B" w:rsidRPr="002B33F6" w:rsidRDefault="007D304B" w:rsidP="007D304B">
      <w:pPr>
        <w:pStyle w:val="Default"/>
        <w:rPr>
          <w:rFonts w:asciiTheme="minorHAnsi" w:hAnsiTheme="minorHAnsi"/>
          <w:b/>
          <w:bCs/>
          <w:sz w:val="32"/>
          <w:szCs w:val="32"/>
        </w:rPr>
      </w:pPr>
    </w:p>
    <w:p w14:paraId="29D2E856" w14:textId="314BD466" w:rsidR="007D304B" w:rsidRPr="00F037DC" w:rsidRDefault="007D304B" w:rsidP="007D304B">
      <w:pPr>
        <w:pStyle w:val="Default"/>
        <w:rPr>
          <w:rFonts w:asciiTheme="minorHAnsi" w:hAnsiTheme="minorHAnsi"/>
          <w:sz w:val="36"/>
          <w:szCs w:val="36"/>
        </w:rPr>
      </w:pPr>
      <w:r>
        <w:rPr>
          <w:rFonts w:asciiTheme="minorHAnsi" w:hAnsiTheme="minorHAnsi"/>
          <w:b/>
          <w:bCs/>
          <w:sz w:val="36"/>
          <w:szCs w:val="36"/>
        </w:rPr>
        <w:t>January</w:t>
      </w:r>
      <w:r w:rsidRPr="00F037DC">
        <w:rPr>
          <w:rFonts w:asciiTheme="minorHAnsi" w:hAnsiTheme="minorHAnsi"/>
          <w:b/>
          <w:bCs/>
          <w:sz w:val="36"/>
          <w:szCs w:val="36"/>
        </w:rPr>
        <w:t xml:space="preserve"> 202</w:t>
      </w:r>
      <w:r>
        <w:rPr>
          <w:rFonts w:asciiTheme="minorHAnsi" w:hAnsiTheme="minorHAnsi"/>
          <w:b/>
          <w:bCs/>
          <w:sz w:val="36"/>
          <w:szCs w:val="36"/>
        </w:rPr>
        <w:t>5</w:t>
      </w:r>
      <w:r w:rsidRPr="00F037DC">
        <w:rPr>
          <w:rFonts w:asciiTheme="minorHAnsi" w:hAnsiTheme="minorHAnsi"/>
          <w:b/>
          <w:bCs/>
          <w:sz w:val="36"/>
          <w:szCs w:val="36"/>
        </w:rPr>
        <w:t xml:space="preserve"> </w:t>
      </w:r>
    </w:p>
    <w:p w14:paraId="1B27EAC9" w14:textId="77777777" w:rsidR="007D304B" w:rsidRDefault="007D304B" w:rsidP="007D304B">
      <w:pPr>
        <w:pStyle w:val="Default"/>
        <w:rPr>
          <w:rFonts w:asciiTheme="minorHAnsi" w:hAnsiTheme="minorHAnsi"/>
          <w:b/>
          <w:bCs/>
          <w:sz w:val="32"/>
          <w:szCs w:val="32"/>
        </w:rPr>
      </w:pPr>
    </w:p>
    <w:p w14:paraId="6566D5B1" w14:textId="77777777" w:rsidR="007D304B" w:rsidRDefault="007D304B" w:rsidP="007D304B">
      <w:pPr>
        <w:pStyle w:val="Default"/>
        <w:rPr>
          <w:rFonts w:asciiTheme="minorHAnsi" w:hAnsiTheme="minorHAnsi"/>
          <w:b/>
          <w:bCs/>
          <w:sz w:val="28"/>
          <w:szCs w:val="28"/>
        </w:rPr>
      </w:pPr>
      <w:r w:rsidRPr="00F037DC">
        <w:rPr>
          <w:rFonts w:asciiTheme="minorHAnsi" w:hAnsiTheme="minorHAnsi"/>
          <w:b/>
          <w:bCs/>
          <w:sz w:val="32"/>
          <w:szCs w:val="32"/>
        </w:rPr>
        <w:t>Introduction</w:t>
      </w:r>
      <w:r w:rsidRPr="00F037DC">
        <w:rPr>
          <w:rFonts w:asciiTheme="minorHAnsi" w:hAnsiTheme="minorHAnsi"/>
          <w:b/>
          <w:bCs/>
          <w:sz w:val="28"/>
          <w:szCs w:val="28"/>
        </w:rPr>
        <w:t xml:space="preserve"> </w:t>
      </w:r>
    </w:p>
    <w:p w14:paraId="6D87C531" w14:textId="77777777" w:rsidR="00873AE5" w:rsidRDefault="00873AE5" w:rsidP="00676D1B">
      <w:pPr>
        <w:rPr>
          <w:rFonts w:ascii="Arial" w:eastAsia="Times New Roman" w:hAnsi="Arial" w:cs="Arial"/>
          <w:kern w:val="0"/>
          <w:lang w:eastAsia="en-GB"/>
          <w14:ligatures w14:val="none"/>
        </w:rPr>
      </w:pPr>
    </w:p>
    <w:p w14:paraId="0FAAD656" w14:textId="3F0C6DFD" w:rsidR="00461EE7" w:rsidRDefault="00873AE5" w:rsidP="00676D1B">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Funded by Greater Manchester Combined Authority and i</w:t>
      </w:r>
      <w:r w:rsidR="007D304B">
        <w:rPr>
          <w:rFonts w:ascii="Arial" w:eastAsia="Times New Roman" w:hAnsi="Arial" w:cs="Arial"/>
          <w:kern w:val="0"/>
          <w:lang w:eastAsia="en-GB"/>
          <w14:ligatures w14:val="none"/>
        </w:rPr>
        <w:t>n response to the known gaps in integration-focused provision for people seeking asylum and new refugees in Greater Manchester, as well as the individual and system-level risks created by increasing numbers of asylum decisions since 2023,</w:t>
      </w:r>
      <w:r w:rsidR="007D304B">
        <w:rPr>
          <w:rFonts w:ascii="Arial" w:eastAsia="Times New Roman" w:hAnsi="Arial" w:cs="Arial"/>
          <w:lang w:eastAsia="en-GB"/>
        </w:rPr>
        <w:t xml:space="preserve">we are seeking to partner with 3 VCFSE organisations to </w:t>
      </w:r>
      <w:r w:rsidR="00676D1B">
        <w:rPr>
          <w:rFonts w:ascii="Arial" w:eastAsia="Times New Roman" w:hAnsi="Arial" w:cs="Arial"/>
          <w:lang w:eastAsia="en-GB"/>
        </w:rPr>
        <w:t xml:space="preserve">boost </w:t>
      </w:r>
      <w:r w:rsidR="00676D1B">
        <w:rPr>
          <w:rFonts w:ascii="Arial" w:eastAsia="Times New Roman" w:hAnsi="Arial" w:cs="Arial"/>
          <w:kern w:val="0"/>
          <w:lang w:eastAsia="en-GB"/>
          <w14:ligatures w14:val="none"/>
        </w:rPr>
        <w:t>integration, wellbein</w:t>
      </w:r>
      <w:r w:rsidR="00743EE0">
        <w:rPr>
          <w:rFonts w:ascii="Arial" w:eastAsia="Times New Roman" w:hAnsi="Arial" w:cs="Arial"/>
          <w:kern w:val="0"/>
          <w:lang w:eastAsia="en-GB"/>
          <w14:ligatures w14:val="none"/>
        </w:rPr>
        <w:t>g</w:t>
      </w:r>
      <w:r w:rsidR="00743EE0" w:rsidRPr="00873AE5">
        <w:rPr>
          <w:rFonts w:ascii="Arial" w:eastAsia="Times New Roman" w:hAnsi="Arial" w:cs="Arial"/>
          <w:kern w:val="0"/>
          <w:lang w:eastAsia="en-GB"/>
          <w14:ligatures w14:val="none"/>
        </w:rPr>
        <w:t>, employability</w:t>
      </w:r>
      <w:r w:rsidR="00676D1B" w:rsidRPr="00873AE5">
        <w:rPr>
          <w:rFonts w:ascii="Arial" w:eastAsia="Times New Roman" w:hAnsi="Arial" w:cs="Arial"/>
          <w:kern w:val="0"/>
          <w:lang w:eastAsia="en-GB"/>
          <w14:ligatures w14:val="none"/>
        </w:rPr>
        <w:t xml:space="preserve"> and skills offer to people seeking asylum and refugees living in Bolton</w:t>
      </w:r>
      <w:r w:rsidR="00461EE7" w:rsidRPr="00873AE5">
        <w:rPr>
          <w:rFonts w:ascii="Arial" w:eastAsia="Times New Roman" w:hAnsi="Arial" w:cs="Arial"/>
          <w:kern w:val="0"/>
          <w:lang w:eastAsia="en-GB"/>
          <w14:ligatures w14:val="none"/>
        </w:rPr>
        <w:t xml:space="preserve"> with a structured programme over 2 years between the 3 successful delivery partners.</w:t>
      </w:r>
    </w:p>
    <w:p w14:paraId="0B27E160" w14:textId="0BCB2A11" w:rsidR="00CB4B3A" w:rsidRDefault="00676D1B" w:rsidP="00676D1B">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The programme is embedded in Live Well, Bolton’s commitment to </w:t>
      </w:r>
      <w:r w:rsidRPr="00E73ED5">
        <w:rPr>
          <w:rFonts w:ascii="Arial" w:eastAsia="Times New Roman" w:hAnsi="Arial" w:cs="Arial"/>
          <w:kern w:val="0"/>
          <w:lang w:eastAsia="en-GB"/>
          <w14:ligatures w14:val="none"/>
        </w:rPr>
        <w:t>everyday support in every neighbourhood for everyone.</w:t>
      </w:r>
      <w:r>
        <w:rPr>
          <w:rFonts w:ascii="Arial" w:eastAsia="Times New Roman" w:hAnsi="Arial" w:cs="Arial"/>
          <w:kern w:val="0"/>
          <w:lang w:eastAsia="en-GB"/>
          <w14:ligatures w14:val="none"/>
        </w:rPr>
        <w:t xml:space="preserve"> It seeks to deliver on Live Well commitments by shifting resources to VCFSE organisations, recognising the inter-connectedness of </w:t>
      </w:r>
      <w:r w:rsidRPr="00DF5A60">
        <w:rPr>
          <w:rFonts w:ascii="Arial" w:eastAsia="Times New Roman" w:hAnsi="Arial" w:cs="Arial"/>
          <w:kern w:val="0"/>
          <w:lang w:eastAsia="en-GB"/>
          <w14:ligatures w14:val="none"/>
        </w:rPr>
        <w:t>economic inclusion with prevention and social connection</w:t>
      </w:r>
      <w:r>
        <w:rPr>
          <w:rFonts w:ascii="Arial" w:eastAsia="Times New Roman" w:hAnsi="Arial" w:cs="Arial"/>
          <w:kern w:val="0"/>
          <w:lang w:eastAsia="en-GB"/>
          <w14:ligatures w14:val="none"/>
        </w:rPr>
        <w:t xml:space="preserve"> and by </w:t>
      </w:r>
      <w:r w:rsidRPr="007D2D69">
        <w:rPr>
          <w:rFonts w:ascii="Arial" w:eastAsia="Times New Roman" w:hAnsi="Arial" w:cs="Arial"/>
          <w:kern w:val="0"/>
          <w:lang w:eastAsia="en-GB"/>
          <w14:ligatures w14:val="none"/>
        </w:rPr>
        <w:t>emphasising community-led and locally delivered provision</w:t>
      </w:r>
      <w:r>
        <w:rPr>
          <w:rFonts w:ascii="Arial" w:eastAsia="Times New Roman" w:hAnsi="Arial" w:cs="Arial"/>
          <w:kern w:val="0"/>
          <w:lang w:eastAsia="en-GB"/>
          <w14:ligatures w14:val="none"/>
        </w:rPr>
        <w:t xml:space="preserve"> that responds to the priorities and needs of the individuals it seeks to serve. By seeking to invest in community-based and VCFSE-led provision, it also joins</w:t>
      </w:r>
      <w:r w:rsidRPr="00E524A2">
        <w:rPr>
          <w:rFonts w:ascii="Arial" w:eastAsia="Times New Roman" w:hAnsi="Arial" w:cs="Arial"/>
          <w:kern w:val="0"/>
          <w:lang w:eastAsia="en-GB"/>
          <w14:ligatures w14:val="none"/>
        </w:rPr>
        <w:t xml:space="preserve"> up employment and skills </w:t>
      </w:r>
      <w:r>
        <w:rPr>
          <w:rFonts w:ascii="Arial" w:eastAsia="Times New Roman" w:hAnsi="Arial" w:cs="Arial"/>
          <w:kern w:val="0"/>
          <w:lang w:eastAsia="en-GB"/>
          <w14:ligatures w14:val="none"/>
        </w:rPr>
        <w:t>with</w:t>
      </w:r>
      <w:r w:rsidRPr="00E524A2">
        <w:rPr>
          <w:rFonts w:ascii="Arial" w:eastAsia="Times New Roman" w:hAnsi="Arial" w:cs="Arial"/>
          <w:kern w:val="0"/>
          <w:lang w:eastAsia="en-GB"/>
          <w14:ligatures w14:val="none"/>
        </w:rPr>
        <w:t xml:space="preserve"> health </w:t>
      </w:r>
      <w:r>
        <w:rPr>
          <w:rFonts w:ascii="Arial" w:eastAsia="Times New Roman" w:hAnsi="Arial" w:cs="Arial"/>
          <w:kern w:val="0"/>
          <w:lang w:eastAsia="en-GB"/>
          <w14:ligatures w14:val="none"/>
        </w:rPr>
        <w:t>and</w:t>
      </w:r>
      <w:r w:rsidRPr="00E524A2">
        <w:rPr>
          <w:rFonts w:ascii="Arial" w:eastAsia="Times New Roman" w:hAnsi="Arial" w:cs="Arial"/>
          <w:kern w:val="0"/>
          <w:lang w:eastAsia="en-GB"/>
          <w14:ligatures w14:val="none"/>
        </w:rPr>
        <w:t xml:space="preserve"> wider support to provide </w:t>
      </w:r>
      <w:r>
        <w:rPr>
          <w:rFonts w:ascii="Arial" w:eastAsia="Times New Roman" w:hAnsi="Arial" w:cs="Arial"/>
          <w:kern w:val="0"/>
          <w:lang w:eastAsia="en-GB"/>
          <w14:ligatures w14:val="none"/>
        </w:rPr>
        <w:t xml:space="preserve">truly </w:t>
      </w:r>
      <w:r w:rsidRPr="00E524A2">
        <w:rPr>
          <w:rFonts w:ascii="Arial" w:eastAsia="Times New Roman" w:hAnsi="Arial" w:cs="Arial"/>
          <w:kern w:val="0"/>
          <w:lang w:eastAsia="en-GB"/>
          <w14:ligatures w14:val="none"/>
        </w:rPr>
        <w:t xml:space="preserve">person-centred </w:t>
      </w:r>
      <w:r>
        <w:rPr>
          <w:rFonts w:ascii="Arial" w:eastAsia="Times New Roman" w:hAnsi="Arial" w:cs="Arial"/>
          <w:kern w:val="0"/>
          <w:lang w:eastAsia="en-GB"/>
          <w14:ligatures w14:val="none"/>
        </w:rPr>
        <w:t>offers for a group that too often misses out.</w:t>
      </w:r>
    </w:p>
    <w:p w14:paraId="45CEB92A" w14:textId="77777777" w:rsidR="00CB4B3A" w:rsidRDefault="00CB4B3A" w:rsidP="00CB4B3A">
      <w:pPr>
        <w:spacing w:line="276" w:lineRule="auto"/>
        <w:rPr>
          <w:rStyle w:val="bumpedfont15"/>
          <w:rFonts w:ascii="Arial" w:eastAsia="Times New Roman" w:hAnsi="Arial" w:cs="Arial"/>
        </w:rPr>
      </w:pPr>
      <w:r>
        <w:rPr>
          <w:rFonts w:ascii="Arial" w:eastAsia="Times New Roman" w:hAnsi="Arial" w:cs="Arial"/>
          <w:kern w:val="0"/>
          <w:lang w:eastAsia="en-GB"/>
          <w14:ligatures w14:val="none"/>
        </w:rPr>
        <w:t xml:space="preserve">We </w:t>
      </w:r>
      <w:r>
        <w:rPr>
          <w:rStyle w:val="bumpedfont15"/>
          <w:rFonts w:ascii="Arial" w:eastAsia="Times New Roman" w:hAnsi="Arial" w:cs="Arial"/>
        </w:rPr>
        <w:t xml:space="preserve">know that language levels and housing are the greatest barriers to new refugees finding sustainable employment. </w:t>
      </w:r>
      <w:r>
        <w:rPr>
          <w:rStyle w:val="bumpedfont15"/>
          <w:rFonts w:ascii="Arial" w:eastAsia="Times New Roman" w:hAnsi="Arial"/>
        </w:rPr>
        <w:t>People with asylum backgrounds</w:t>
      </w:r>
      <w:r w:rsidRPr="00A31B5C">
        <w:rPr>
          <w:rStyle w:val="bumpedfont15"/>
          <w:rFonts w:ascii="Arial" w:eastAsia="Times New Roman" w:hAnsi="Arial" w:cs="Arial"/>
        </w:rPr>
        <w:t xml:space="preserve"> and refugee households are significantly over-represented in GM’s homelessness accommodation and rough sleeping </w:t>
      </w:r>
      <w:r>
        <w:rPr>
          <w:rStyle w:val="bumpedfont15"/>
          <w:rFonts w:ascii="Arial" w:eastAsia="Times New Roman" w:hAnsi="Arial" w:cs="Arial"/>
        </w:rPr>
        <w:t>populations</w:t>
      </w:r>
      <w:r w:rsidRPr="00A31B5C">
        <w:rPr>
          <w:rStyle w:val="bumpedfont15"/>
          <w:rFonts w:ascii="Arial" w:eastAsia="Times New Roman" w:hAnsi="Arial" w:cs="Arial"/>
        </w:rPr>
        <w:t>.</w:t>
      </w:r>
      <w:r>
        <w:rPr>
          <w:rStyle w:val="bumpedfont15"/>
          <w:rFonts w:ascii="Arial" w:eastAsia="Times New Roman" w:hAnsi="Arial" w:cs="Arial"/>
        </w:rPr>
        <w:t xml:space="preserve">  We also know that when people receive their status, they are frequently unprepared for independent living in the UK, lack confidence and lack basic community supports that give them a strong enough foundation to pursue their goals. At the same time in </w:t>
      </w:r>
      <w:proofErr w:type="gramStart"/>
      <w:r>
        <w:rPr>
          <w:rStyle w:val="bumpedfont15"/>
          <w:rFonts w:ascii="Arial" w:eastAsia="Times New Roman" w:hAnsi="Arial" w:cs="Arial"/>
        </w:rPr>
        <w:t>a number of</w:t>
      </w:r>
      <w:proofErr w:type="gramEnd"/>
      <w:r>
        <w:rPr>
          <w:rStyle w:val="bumpedfont15"/>
          <w:rFonts w:ascii="Arial" w:eastAsia="Times New Roman" w:hAnsi="Arial" w:cs="Arial"/>
        </w:rPr>
        <w:t xml:space="preserve"> LAs, ESOL waiting lists are long, even when a person has a class place a range of barriers often prevent them from attending formal classrooms settings and there are worrying gaps in the availability of pre-entry provision. Where pre-entry provision is offered </w:t>
      </w:r>
      <w:r>
        <w:rPr>
          <w:rStyle w:val="bumpedfont15"/>
          <w:rFonts w:ascii="Arial" w:eastAsia="Times New Roman" w:hAnsi="Arial" w:cs="Arial"/>
        </w:rPr>
        <w:lastRenderedPageBreak/>
        <w:t>by VCFSE organisations, it is frequently delivered without local or national government funding.</w:t>
      </w:r>
    </w:p>
    <w:p w14:paraId="26A268DD" w14:textId="77777777" w:rsidR="00CB4B3A" w:rsidRDefault="00CB4B3A" w:rsidP="00CB4B3A">
      <w:pPr>
        <w:spacing w:line="276" w:lineRule="auto"/>
        <w:rPr>
          <w:rStyle w:val="bumpedfont15"/>
          <w:rFonts w:ascii="Arial" w:eastAsia="Times New Roman" w:hAnsi="Arial" w:cs="Arial"/>
        </w:rPr>
      </w:pPr>
      <w:r>
        <w:rPr>
          <w:rStyle w:val="bumpedfont15"/>
          <w:rFonts w:ascii="Arial" w:eastAsia="Times New Roman" w:hAnsi="Arial" w:cs="Arial"/>
        </w:rPr>
        <w:t xml:space="preserve">Access barriers to English language education, volunteering and employability supports mean missed opportunities to build relationships, support understanding of how to navigate life in GM, build positive community links that combat anti-asylum sentiment and help ensure that people are as work-ready and tenancy-ready as possible. </w:t>
      </w:r>
    </w:p>
    <w:p w14:paraId="34DACD91" w14:textId="77777777" w:rsidR="00461EE7" w:rsidRDefault="00461EE7" w:rsidP="00CB4B3A">
      <w:pPr>
        <w:rPr>
          <w:rFonts w:ascii="Arial" w:eastAsia="Times New Roman" w:hAnsi="Arial" w:cs="Arial"/>
          <w:b/>
          <w:bCs/>
          <w:kern w:val="0"/>
          <w:sz w:val="24"/>
          <w:szCs w:val="24"/>
          <w:lang w:eastAsia="en-GB"/>
          <w14:ligatures w14:val="none"/>
        </w:rPr>
      </w:pPr>
    </w:p>
    <w:p w14:paraId="3F9DA048" w14:textId="2DBC88DA" w:rsidR="00CB4B3A" w:rsidRPr="00A52418" w:rsidRDefault="00CB4B3A" w:rsidP="00CB4B3A">
      <w:pPr>
        <w:rPr>
          <w:rFonts w:ascii="Arial" w:eastAsia="Times New Roman" w:hAnsi="Arial" w:cs="Arial"/>
          <w:b/>
          <w:bCs/>
          <w:kern w:val="0"/>
          <w:sz w:val="24"/>
          <w:szCs w:val="24"/>
          <w:lang w:eastAsia="en-GB"/>
          <w14:ligatures w14:val="none"/>
        </w:rPr>
      </w:pPr>
      <w:r w:rsidRPr="00A52418">
        <w:rPr>
          <w:rFonts w:ascii="Arial" w:eastAsia="Times New Roman" w:hAnsi="Arial" w:cs="Arial"/>
          <w:b/>
          <w:bCs/>
          <w:kern w:val="0"/>
          <w:sz w:val="24"/>
          <w:szCs w:val="24"/>
          <w:lang w:eastAsia="en-GB"/>
          <w14:ligatures w14:val="none"/>
        </w:rPr>
        <w:t>Overall aim</w:t>
      </w:r>
    </w:p>
    <w:p w14:paraId="1D1AB443" w14:textId="77777777" w:rsidR="00CB4B3A" w:rsidRPr="00A52418" w:rsidRDefault="00CB4B3A" w:rsidP="00CB4B3A">
      <w:pPr>
        <w:rPr>
          <w:rFonts w:ascii="Arial" w:eastAsia="Times New Roman" w:hAnsi="Arial" w:cs="Arial"/>
          <w:kern w:val="0"/>
          <w:lang w:eastAsia="en-GB"/>
          <w14:ligatures w14:val="none"/>
        </w:rPr>
      </w:pPr>
      <w:r w:rsidRPr="00A52418">
        <w:rPr>
          <w:rFonts w:ascii="Arial" w:eastAsia="Times New Roman" w:hAnsi="Arial" w:cs="Arial"/>
          <w:kern w:val="0"/>
          <w:lang w:eastAsia="en-GB"/>
          <w14:ligatures w14:val="none"/>
        </w:rPr>
        <w:t xml:space="preserve">All new refugees and people seeking asylum who are resident in GM </w:t>
      </w:r>
      <w:proofErr w:type="gramStart"/>
      <w:r w:rsidRPr="00A52418">
        <w:rPr>
          <w:rFonts w:ascii="Arial" w:eastAsia="Times New Roman" w:hAnsi="Arial" w:cs="Arial"/>
          <w:kern w:val="0"/>
          <w:lang w:eastAsia="en-GB"/>
          <w14:ligatures w14:val="none"/>
        </w:rPr>
        <w:t>are able to</w:t>
      </w:r>
      <w:proofErr w:type="gramEnd"/>
      <w:r w:rsidRPr="00A52418">
        <w:rPr>
          <w:rFonts w:ascii="Arial" w:eastAsia="Times New Roman" w:hAnsi="Arial" w:cs="Arial"/>
          <w:kern w:val="0"/>
          <w:lang w:eastAsia="en-GB"/>
          <w14:ligatures w14:val="none"/>
        </w:rPr>
        <w:t xml:space="preserve"> access English language education, employability and employment support</w:t>
      </w:r>
      <w:r>
        <w:rPr>
          <w:rFonts w:ascii="Arial" w:eastAsia="Times New Roman" w:hAnsi="Arial" w:cs="Arial"/>
          <w:kern w:val="0"/>
          <w:lang w:eastAsia="en-GB"/>
          <w14:ligatures w14:val="none"/>
        </w:rPr>
        <w:t xml:space="preserve"> that is culturally- and trauma-informed and suitable to their skills and needs</w:t>
      </w:r>
      <w:r w:rsidRPr="00A52418">
        <w:rPr>
          <w:rFonts w:ascii="Arial" w:eastAsia="Times New Roman" w:hAnsi="Arial" w:cs="Arial"/>
          <w:kern w:val="0"/>
          <w:lang w:eastAsia="en-GB"/>
          <w14:ligatures w14:val="none"/>
        </w:rPr>
        <w:t xml:space="preserve">. This provision should be targeted to their needs in terms of accessibility and overall design – </w:t>
      </w:r>
      <w:proofErr w:type="gramStart"/>
      <w:r w:rsidRPr="00A52418">
        <w:rPr>
          <w:rFonts w:ascii="Arial" w:eastAsia="Times New Roman" w:hAnsi="Arial" w:cs="Arial"/>
          <w:kern w:val="0"/>
          <w:lang w:eastAsia="en-GB"/>
          <w14:ligatures w14:val="none"/>
        </w:rPr>
        <w:t>taking into account</w:t>
      </w:r>
      <w:proofErr w:type="gramEnd"/>
      <w:r w:rsidRPr="00A52418">
        <w:rPr>
          <w:rFonts w:ascii="Arial" w:eastAsia="Times New Roman" w:hAnsi="Arial" w:cs="Arial"/>
          <w:kern w:val="0"/>
          <w:lang w:eastAsia="en-GB"/>
          <w14:ligatures w14:val="none"/>
        </w:rPr>
        <w:t xml:space="preserve"> cultural diversity, experiences in the asylum system and integration needs – and maximise their opportunities to enter meaningful employment, settle and thrive in GM.  </w:t>
      </w:r>
    </w:p>
    <w:p w14:paraId="24823A78" w14:textId="3B04B067" w:rsidR="00CB4B3A" w:rsidRDefault="00CB4B3A" w:rsidP="00CB4B3A">
      <w:pPr>
        <w:rPr>
          <w:rFonts w:ascii="Arial" w:eastAsia="Times New Roman" w:hAnsi="Arial" w:cs="Arial"/>
          <w:b/>
          <w:bCs/>
          <w:kern w:val="0"/>
          <w:sz w:val="24"/>
          <w:szCs w:val="24"/>
          <w:lang w:eastAsia="en-GB"/>
          <w14:ligatures w14:val="none"/>
        </w:rPr>
      </w:pPr>
      <w:r>
        <w:rPr>
          <w:rFonts w:ascii="Arial" w:eastAsia="Times New Roman" w:hAnsi="Arial" w:cs="Arial"/>
          <w:b/>
          <w:bCs/>
          <w:kern w:val="0"/>
          <w:sz w:val="24"/>
          <w:szCs w:val="24"/>
          <w:lang w:eastAsia="en-GB"/>
          <w14:ligatures w14:val="none"/>
        </w:rPr>
        <w:t>Objectives</w:t>
      </w:r>
    </w:p>
    <w:p w14:paraId="3309D60D" w14:textId="77777777" w:rsidR="00CB4B3A" w:rsidRDefault="00CB4B3A" w:rsidP="00CB4B3A">
      <w:pPr>
        <w:rPr>
          <w:rFonts w:ascii="Arial" w:eastAsia="Times New Roman" w:hAnsi="Arial" w:cs="Arial"/>
          <w:b/>
          <w:bCs/>
          <w:kern w:val="0"/>
          <w:sz w:val="24"/>
          <w:szCs w:val="24"/>
          <w:lang w:eastAsia="en-GB"/>
          <w14:ligatures w14:val="none"/>
        </w:rPr>
      </w:pPr>
      <w:r w:rsidRPr="00002248">
        <w:rPr>
          <w:rFonts w:ascii="Arial" w:eastAsia="Times New Roman" w:hAnsi="Arial" w:cs="Arial"/>
          <w:kern w:val="0"/>
          <w:lang w:eastAsia="en-GB"/>
          <w14:ligatures w14:val="none"/>
        </w:rPr>
        <w:t>For</w:t>
      </w:r>
      <w:r>
        <w:rPr>
          <w:rFonts w:ascii="Arial" w:eastAsia="Times New Roman" w:hAnsi="Arial" w:cs="Arial"/>
          <w:b/>
          <w:bCs/>
          <w:kern w:val="0"/>
          <w:sz w:val="24"/>
          <w:szCs w:val="24"/>
          <w:lang w:eastAsia="en-GB"/>
          <w14:ligatures w14:val="none"/>
        </w:rPr>
        <w:t xml:space="preserve"> </w:t>
      </w:r>
      <w:r>
        <w:rPr>
          <w:rFonts w:ascii="Arial" w:eastAsia="Times New Roman" w:hAnsi="Arial" w:cs="Arial"/>
          <w:kern w:val="0"/>
          <w:lang w:eastAsia="en-GB"/>
          <w14:ligatures w14:val="none"/>
        </w:rPr>
        <w:t>people seeking asylum and people granted international protection living in Greater Manchester, the Programme will seek to:</w:t>
      </w:r>
    </w:p>
    <w:p w14:paraId="1B657D01" w14:textId="77777777" w:rsidR="00CB4B3A" w:rsidRPr="00BC41BB" w:rsidRDefault="00CB4B3A" w:rsidP="00CB4B3A">
      <w:pPr>
        <w:pStyle w:val="ListParagraph"/>
        <w:numPr>
          <w:ilvl w:val="0"/>
          <w:numId w:val="1"/>
        </w:numPr>
        <w:ind w:left="714" w:hanging="357"/>
        <w:contextualSpacing w:val="0"/>
        <w:rPr>
          <w:rFonts w:ascii="Arial" w:eastAsia="Times New Roman" w:hAnsi="Arial" w:cs="Arial"/>
          <w:kern w:val="0"/>
          <w:lang w:eastAsia="en-GB"/>
          <w14:ligatures w14:val="none"/>
        </w:rPr>
      </w:pPr>
      <w:r w:rsidRPr="00BC41BB">
        <w:rPr>
          <w:rFonts w:ascii="Arial" w:eastAsia="Times New Roman" w:hAnsi="Arial" w:cs="Arial"/>
          <w:kern w:val="0"/>
          <w:lang w:eastAsia="en-GB"/>
          <w14:ligatures w14:val="none"/>
        </w:rPr>
        <w:t>Improve access and attendance to</w:t>
      </w:r>
      <w:r>
        <w:rPr>
          <w:rFonts w:ascii="Arial" w:eastAsia="Times New Roman" w:hAnsi="Arial" w:cs="Arial"/>
          <w:kern w:val="0"/>
          <w:lang w:eastAsia="en-GB"/>
          <w14:ligatures w14:val="none"/>
        </w:rPr>
        <w:t xml:space="preserve"> </w:t>
      </w:r>
      <w:r w:rsidRPr="0047324A">
        <w:rPr>
          <w:rFonts w:ascii="Arial" w:eastAsia="Times New Roman" w:hAnsi="Arial" w:cs="Arial"/>
          <w:b/>
          <w:bCs/>
          <w:kern w:val="0"/>
          <w:lang w:eastAsia="en-GB"/>
          <w14:ligatures w14:val="none"/>
        </w:rPr>
        <w:t>English language</w:t>
      </w:r>
      <w:r w:rsidRPr="00BC41BB">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education that meets individual needs.</w:t>
      </w:r>
    </w:p>
    <w:p w14:paraId="1F793F65" w14:textId="77777777" w:rsidR="00CB4B3A" w:rsidRDefault="00CB4B3A" w:rsidP="00CB4B3A">
      <w:pPr>
        <w:pStyle w:val="ListParagraph"/>
        <w:numPr>
          <w:ilvl w:val="0"/>
          <w:numId w:val="1"/>
        </w:numPr>
        <w:ind w:left="714" w:hanging="357"/>
        <w:contextualSpacing w:val="0"/>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Improve </w:t>
      </w:r>
      <w:r w:rsidRPr="0047324A">
        <w:rPr>
          <w:rFonts w:ascii="Arial" w:eastAsia="Times New Roman" w:hAnsi="Arial" w:cs="Arial"/>
          <w:b/>
          <w:bCs/>
          <w:kern w:val="0"/>
          <w:lang w:eastAsia="en-GB"/>
          <w14:ligatures w14:val="none"/>
        </w:rPr>
        <w:t>confidence, community connection and wellbeing</w:t>
      </w:r>
      <w:r>
        <w:rPr>
          <w:rFonts w:ascii="Arial" w:eastAsia="Times New Roman" w:hAnsi="Arial" w:cs="Arial"/>
          <w:kern w:val="0"/>
          <w:lang w:eastAsia="en-GB"/>
          <w14:ligatures w14:val="none"/>
        </w:rPr>
        <w:t xml:space="preserve"> as a route to employability and skills-building.</w:t>
      </w:r>
    </w:p>
    <w:p w14:paraId="0981C9BB" w14:textId="77777777" w:rsidR="00CB4B3A" w:rsidRPr="00D70CCF" w:rsidRDefault="00CB4B3A" w:rsidP="00CB4B3A">
      <w:pPr>
        <w:pStyle w:val="ListParagraph"/>
        <w:numPr>
          <w:ilvl w:val="0"/>
          <w:numId w:val="1"/>
        </w:numPr>
        <w:ind w:left="714" w:hanging="357"/>
        <w:contextualSpacing w:val="0"/>
        <w:rPr>
          <w:rFonts w:ascii="Arial" w:eastAsia="Times New Roman" w:hAnsi="Arial" w:cs="Arial"/>
          <w:kern w:val="0"/>
          <w:lang w:eastAsia="en-GB"/>
          <w14:ligatures w14:val="none"/>
        </w:rPr>
      </w:pPr>
      <w:r w:rsidRPr="00BC41BB">
        <w:rPr>
          <w:rFonts w:ascii="Arial" w:eastAsia="Times New Roman" w:hAnsi="Arial" w:cs="Arial"/>
          <w:kern w:val="0"/>
          <w:lang w:eastAsia="en-GB"/>
          <w14:ligatures w14:val="none"/>
        </w:rPr>
        <w:t xml:space="preserve">Improve </w:t>
      </w:r>
      <w:r w:rsidRPr="0047324A">
        <w:rPr>
          <w:rFonts w:ascii="Arial" w:eastAsia="Times New Roman" w:hAnsi="Arial" w:cs="Arial"/>
          <w:b/>
          <w:bCs/>
          <w:kern w:val="0"/>
          <w:lang w:eastAsia="en-GB"/>
          <w14:ligatures w14:val="none"/>
        </w:rPr>
        <w:t>digital literacy</w:t>
      </w:r>
      <w:r>
        <w:rPr>
          <w:rFonts w:ascii="Arial" w:eastAsia="Times New Roman" w:hAnsi="Arial" w:cs="Arial"/>
          <w:b/>
          <w:bCs/>
          <w:kern w:val="0"/>
          <w:lang w:eastAsia="en-GB"/>
          <w14:ligatures w14:val="none"/>
        </w:rPr>
        <w:t xml:space="preserve"> and inclusion</w:t>
      </w:r>
      <w:r>
        <w:rPr>
          <w:rFonts w:ascii="Arial" w:eastAsia="Times New Roman" w:hAnsi="Arial" w:cs="Arial"/>
          <w:kern w:val="0"/>
          <w:lang w:eastAsia="en-GB"/>
          <w14:ligatures w14:val="none"/>
        </w:rPr>
        <w:t>.</w:t>
      </w:r>
    </w:p>
    <w:p w14:paraId="5324BBB6" w14:textId="77777777" w:rsidR="00CB4B3A" w:rsidRPr="00035FB0" w:rsidRDefault="00CB4B3A" w:rsidP="00CB4B3A">
      <w:pPr>
        <w:pStyle w:val="ListParagraph"/>
        <w:numPr>
          <w:ilvl w:val="0"/>
          <w:numId w:val="1"/>
        </w:numPr>
        <w:ind w:left="714" w:hanging="357"/>
        <w:contextualSpacing w:val="0"/>
        <w:rPr>
          <w:rFonts w:ascii="Arial" w:eastAsia="Times New Roman" w:hAnsi="Arial" w:cs="Arial"/>
          <w:kern w:val="0"/>
          <w:lang w:eastAsia="en-GB"/>
          <w14:ligatures w14:val="none"/>
        </w:rPr>
      </w:pPr>
      <w:r w:rsidRPr="00BC41BB">
        <w:rPr>
          <w:rFonts w:ascii="Arial" w:eastAsia="Times New Roman" w:hAnsi="Arial" w:cs="Arial"/>
          <w:kern w:val="0"/>
          <w:lang w:eastAsia="en-GB"/>
          <w14:ligatures w14:val="none"/>
        </w:rPr>
        <w:t xml:space="preserve">Improve access to appropriate </w:t>
      </w:r>
      <w:r w:rsidRPr="006A480F">
        <w:rPr>
          <w:rFonts w:ascii="Arial" w:eastAsia="Times New Roman" w:hAnsi="Arial" w:cs="Arial"/>
          <w:b/>
          <w:bCs/>
          <w:kern w:val="0"/>
          <w:lang w:eastAsia="en-GB"/>
          <w14:ligatures w14:val="none"/>
        </w:rPr>
        <w:t>literacy, numeracy</w:t>
      </w:r>
      <w:r>
        <w:rPr>
          <w:rFonts w:ascii="Arial" w:eastAsia="Times New Roman" w:hAnsi="Arial" w:cs="Arial"/>
          <w:kern w:val="0"/>
          <w:lang w:eastAsia="en-GB"/>
          <w14:ligatures w14:val="none"/>
        </w:rPr>
        <w:t xml:space="preserve"> and </w:t>
      </w:r>
      <w:r w:rsidRPr="0047324A">
        <w:rPr>
          <w:rFonts w:ascii="Arial" w:eastAsia="Times New Roman" w:hAnsi="Arial" w:cs="Arial"/>
          <w:b/>
          <w:bCs/>
          <w:kern w:val="0"/>
          <w:lang w:eastAsia="en-GB"/>
          <w14:ligatures w14:val="none"/>
        </w:rPr>
        <w:t>vocational training</w:t>
      </w:r>
      <w:r w:rsidRPr="00BC41BB">
        <w:rPr>
          <w:rFonts w:ascii="Arial" w:eastAsia="Times New Roman" w:hAnsi="Arial" w:cs="Arial"/>
          <w:kern w:val="0"/>
          <w:lang w:eastAsia="en-GB"/>
          <w14:ligatures w14:val="none"/>
        </w:rPr>
        <w:t xml:space="preserve"> to remove barriers to employment</w:t>
      </w:r>
      <w:r>
        <w:rPr>
          <w:rFonts w:ascii="Arial" w:eastAsia="Times New Roman" w:hAnsi="Arial" w:cs="Arial"/>
          <w:kern w:val="0"/>
          <w:lang w:eastAsia="en-GB"/>
          <w14:ligatures w14:val="none"/>
        </w:rPr>
        <w:t>.</w:t>
      </w:r>
    </w:p>
    <w:p w14:paraId="4419476A" w14:textId="6FB2D97E" w:rsidR="00CB4B3A" w:rsidRPr="005F329C" w:rsidRDefault="00CB4B3A" w:rsidP="00CB4B3A">
      <w:pPr>
        <w:pStyle w:val="ListParagraph"/>
        <w:numPr>
          <w:ilvl w:val="0"/>
          <w:numId w:val="1"/>
        </w:numPr>
        <w:ind w:left="714" w:hanging="357"/>
        <w:contextualSpacing w:val="0"/>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Improve access to suitable and sustainable </w:t>
      </w:r>
      <w:r w:rsidRPr="0047324A">
        <w:rPr>
          <w:rFonts w:ascii="Arial" w:eastAsia="Times New Roman" w:hAnsi="Arial" w:cs="Arial"/>
          <w:b/>
          <w:bCs/>
          <w:kern w:val="0"/>
          <w:lang w:eastAsia="en-GB"/>
          <w14:ligatures w14:val="none"/>
        </w:rPr>
        <w:t>employment.</w:t>
      </w:r>
      <w:r>
        <w:rPr>
          <w:rFonts w:ascii="Arial" w:eastAsia="Times New Roman" w:hAnsi="Arial" w:cs="Arial"/>
          <w:kern w:val="0"/>
          <w:lang w:eastAsia="en-GB"/>
          <w14:ligatures w14:val="none"/>
        </w:rPr>
        <w:t xml:space="preserve"> </w:t>
      </w:r>
    </w:p>
    <w:p w14:paraId="2B82C1FE" w14:textId="124476B3" w:rsidR="00CB4B3A" w:rsidRDefault="00CB4B3A" w:rsidP="00CB4B3A">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We are inviting proposals from local VC</w:t>
      </w:r>
      <w:r w:rsidR="00805A47">
        <w:rPr>
          <w:rFonts w:ascii="Arial" w:eastAsia="Times New Roman" w:hAnsi="Arial" w:cs="Arial"/>
          <w:kern w:val="0"/>
          <w:lang w:eastAsia="en-GB"/>
          <w14:ligatures w14:val="none"/>
        </w:rPr>
        <w:t>FSE</w:t>
      </w:r>
      <w:r>
        <w:rPr>
          <w:rFonts w:ascii="Arial" w:eastAsia="Times New Roman" w:hAnsi="Arial" w:cs="Arial"/>
          <w:kern w:val="0"/>
          <w:lang w:eastAsia="en-GB"/>
          <w14:ligatures w14:val="none"/>
        </w:rPr>
        <w:t xml:space="preserve"> sector organisations </w:t>
      </w:r>
      <w:r w:rsidR="00805A47">
        <w:rPr>
          <w:rFonts w:ascii="Arial" w:eastAsia="Times New Roman" w:hAnsi="Arial" w:cs="Arial"/>
          <w:kern w:val="0"/>
          <w:lang w:eastAsia="en-GB"/>
          <w14:ligatures w14:val="none"/>
        </w:rPr>
        <w:t xml:space="preserve">to partner with us over </w:t>
      </w:r>
      <w:r w:rsidR="00461EE7">
        <w:rPr>
          <w:rFonts w:ascii="Arial" w:eastAsia="Times New Roman" w:hAnsi="Arial" w:cs="Arial"/>
          <w:kern w:val="0"/>
          <w:lang w:eastAsia="en-GB"/>
          <w14:ligatures w14:val="none"/>
        </w:rPr>
        <w:t xml:space="preserve">the </w:t>
      </w:r>
      <w:proofErr w:type="gramStart"/>
      <w:r w:rsidR="00805A47">
        <w:rPr>
          <w:rFonts w:ascii="Arial" w:eastAsia="Times New Roman" w:hAnsi="Arial" w:cs="Arial"/>
          <w:kern w:val="0"/>
          <w:lang w:eastAsia="en-GB"/>
          <w14:ligatures w14:val="none"/>
        </w:rPr>
        <w:t>2 year</w:t>
      </w:r>
      <w:proofErr w:type="gramEnd"/>
      <w:r w:rsidR="00805A47">
        <w:rPr>
          <w:rFonts w:ascii="Arial" w:eastAsia="Times New Roman" w:hAnsi="Arial" w:cs="Arial"/>
          <w:kern w:val="0"/>
          <w:lang w:eastAsia="en-GB"/>
          <w14:ligatures w14:val="none"/>
        </w:rPr>
        <w:t xml:space="preserve"> period to a deliver a holistic programme of learning that will support people to navigate life in the UK in trauma and culturally informed spaces. </w:t>
      </w:r>
      <w:r w:rsidR="004A7418">
        <w:rPr>
          <w:rFonts w:ascii="Arial" w:eastAsia="Times New Roman" w:hAnsi="Arial" w:cs="Arial"/>
          <w:kern w:val="0"/>
          <w:lang w:eastAsia="en-GB"/>
          <w14:ligatures w14:val="none"/>
        </w:rPr>
        <w:t>The 3 organisations that are successful</w:t>
      </w:r>
      <w:r w:rsidR="0023452B">
        <w:rPr>
          <w:rFonts w:ascii="Arial" w:eastAsia="Times New Roman" w:hAnsi="Arial" w:cs="Arial"/>
          <w:kern w:val="0"/>
          <w:lang w:eastAsia="en-GB"/>
          <w14:ligatures w14:val="none"/>
        </w:rPr>
        <w:t xml:space="preserve"> </w:t>
      </w:r>
      <w:r w:rsidR="004A7418">
        <w:rPr>
          <w:rFonts w:ascii="Arial" w:eastAsia="Times New Roman" w:hAnsi="Arial" w:cs="Arial"/>
          <w:kern w:val="0"/>
          <w:lang w:eastAsia="en-GB"/>
          <w14:ligatures w14:val="none"/>
        </w:rPr>
        <w:t xml:space="preserve">must work </w:t>
      </w:r>
      <w:r w:rsidR="0023452B">
        <w:rPr>
          <w:rFonts w:ascii="Arial" w:eastAsia="Times New Roman" w:hAnsi="Arial" w:cs="Arial"/>
          <w:kern w:val="0"/>
          <w:lang w:eastAsia="en-GB"/>
          <w14:ligatures w14:val="none"/>
        </w:rPr>
        <w:t xml:space="preserve">collaboratively to share good practice, learning from delivery of the programme and work together to best utilise expertise within each organisation that </w:t>
      </w:r>
      <w:r w:rsidR="00461EE7">
        <w:rPr>
          <w:rFonts w:ascii="Arial" w:eastAsia="Times New Roman" w:hAnsi="Arial" w:cs="Arial"/>
          <w:kern w:val="0"/>
          <w:lang w:eastAsia="en-GB"/>
          <w14:ligatures w14:val="none"/>
        </w:rPr>
        <w:t xml:space="preserve">to </w:t>
      </w:r>
      <w:r w:rsidR="0023452B">
        <w:rPr>
          <w:rFonts w:ascii="Arial" w:eastAsia="Times New Roman" w:hAnsi="Arial" w:cs="Arial"/>
          <w:kern w:val="0"/>
          <w:lang w:eastAsia="en-GB"/>
          <w14:ligatures w14:val="none"/>
        </w:rPr>
        <w:t>benefit all participants in the programme. The</w:t>
      </w:r>
      <w:r w:rsidR="00805A47">
        <w:rPr>
          <w:rFonts w:ascii="Arial" w:eastAsia="Times New Roman" w:hAnsi="Arial" w:cs="Arial"/>
          <w:kern w:val="0"/>
          <w:lang w:eastAsia="en-GB"/>
          <w14:ligatures w14:val="none"/>
        </w:rPr>
        <w:t xml:space="preserve"> programme will be co-ordinated by Bolton Council</w:t>
      </w:r>
      <w:r w:rsidR="004A7418">
        <w:rPr>
          <w:rFonts w:ascii="Arial" w:eastAsia="Times New Roman" w:hAnsi="Arial" w:cs="Arial"/>
          <w:kern w:val="0"/>
          <w:lang w:eastAsia="en-GB"/>
          <w14:ligatures w14:val="none"/>
        </w:rPr>
        <w:t xml:space="preserve">. VCFSE </w:t>
      </w:r>
      <w:r w:rsidR="00805A47">
        <w:rPr>
          <w:rFonts w:ascii="Arial" w:eastAsia="Times New Roman" w:hAnsi="Arial" w:cs="Arial"/>
          <w:kern w:val="0"/>
          <w:lang w:eastAsia="en-GB"/>
          <w14:ligatures w14:val="none"/>
        </w:rPr>
        <w:t xml:space="preserve">partners must comply </w:t>
      </w:r>
      <w:r w:rsidR="004A7418">
        <w:rPr>
          <w:rFonts w:ascii="Arial" w:eastAsia="Times New Roman" w:hAnsi="Arial" w:cs="Arial"/>
          <w:kern w:val="0"/>
          <w:lang w:eastAsia="en-GB"/>
          <w14:ligatures w14:val="none"/>
        </w:rPr>
        <w:t>with the quality</w:t>
      </w:r>
      <w:r w:rsidR="00805A47">
        <w:rPr>
          <w:rFonts w:ascii="Arial" w:eastAsia="Times New Roman" w:hAnsi="Arial" w:cs="Arial"/>
          <w:kern w:val="0"/>
          <w:lang w:eastAsia="en-GB"/>
          <w14:ligatures w14:val="none"/>
        </w:rPr>
        <w:t xml:space="preserve"> assurance </w:t>
      </w:r>
      <w:r w:rsidR="00634622">
        <w:rPr>
          <w:rFonts w:ascii="Arial" w:eastAsia="Times New Roman" w:hAnsi="Arial" w:cs="Arial"/>
          <w:kern w:val="0"/>
          <w:lang w:eastAsia="en-GB"/>
          <w14:ligatures w14:val="none"/>
        </w:rPr>
        <w:t>mechanisms</w:t>
      </w:r>
      <w:r w:rsidR="004A7418">
        <w:rPr>
          <w:rFonts w:ascii="Arial" w:eastAsia="Times New Roman" w:hAnsi="Arial" w:cs="Arial"/>
          <w:kern w:val="0"/>
          <w:lang w:eastAsia="en-GB"/>
          <w14:ligatures w14:val="none"/>
        </w:rPr>
        <w:t xml:space="preserve"> that we will put in process for the duration of the project including </w:t>
      </w:r>
      <w:r w:rsidR="00461EE7">
        <w:rPr>
          <w:rFonts w:ascii="Arial" w:eastAsia="Times New Roman" w:hAnsi="Arial" w:cs="Arial"/>
          <w:kern w:val="0"/>
          <w:lang w:eastAsia="en-GB"/>
          <w14:ligatures w14:val="none"/>
        </w:rPr>
        <w:t>monitoring, quarterly</w:t>
      </w:r>
      <w:r w:rsidR="004A7418">
        <w:rPr>
          <w:rFonts w:ascii="Arial" w:eastAsia="Times New Roman" w:hAnsi="Arial" w:cs="Arial"/>
          <w:kern w:val="0"/>
          <w:lang w:eastAsia="en-GB"/>
          <w14:ligatures w14:val="none"/>
        </w:rPr>
        <w:t xml:space="preserve"> reporting</w:t>
      </w:r>
      <w:r w:rsidR="00461EE7">
        <w:rPr>
          <w:rFonts w:ascii="Arial" w:eastAsia="Times New Roman" w:hAnsi="Arial" w:cs="Arial"/>
          <w:kern w:val="0"/>
          <w:lang w:eastAsia="en-GB"/>
          <w14:ligatures w14:val="none"/>
        </w:rPr>
        <w:t xml:space="preserve"> and </w:t>
      </w:r>
      <w:r w:rsidR="004A7418">
        <w:rPr>
          <w:rFonts w:ascii="Arial" w:eastAsia="Times New Roman" w:hAnsi="Arial" w:cs="Arial"/>
          <w:kern w:val="0"/>
          <w:lang w:eastAsia="en-GB"/>
          <w14:ligatures w14:val="none"/>
        </w:rPr>
        <w:t>attendance at steering group meetings and training event</w:t>
      </w:r>
      <w:r w:rsidR="00461EE7">
        <w:rPr>
          <w:rFonts w:ascii="Arial" w:eastAsia="Times New Roman" w:hAnsi="Arial" w:cs="Arial"/>
          <w:kern w:val="0"/>
          <w:lang w:eastAsia="en-GB"/>
          <w14:ligatures w14:val="none"/>
        </w:rPr>
        <w:t>s.</w:t>
      </w:r>
      <w:r w:rsidR="00634622">
        <w:rPr>
          <w:rFonts w:ascii="Arial" w:eastAsia="Times New Roman" w:hAnsi="Arial" w:cs="Arial"/>
          <w:kern w:val="0"/>
          <w:lang w:eastAsia="en-GB"/>
          <w14:ligatures w14:val="none"/>
        </w:rPr>
        <w:t xml:space="preserve"> The programme </w:t>
      </w:r>
      <w:r w:rsidR="004A7418">
        <w:rPr>
          <w:rFonts w:ascii="Arial" w:eastAsia="Times New Roman" w:hAnsi="Arial" w:cs="Arial"/>
          <w:kern w:val="0"/>
          <w:lang w:eastAsia="en-GB"/>
          <w14:ligatures w14:val="none"/>
        </w:rPr>
        <w:t xml:space="preserve">for each organisation </w:t>
      </w:r>
      <w:r w:rsidR="00634622">
        <w:rPr>
          <w:rFonts w:ascii="Arial" w:eastAsia="Times New Roman" w:hAnsi="Arial" w:cs="Arial"/>
          <w:kern w:val="0"/>
          <w:lang w:eastAsia="en-GB"/>
          <w14:ligatures w14:val="none"/>
        </w:rPr>
        <w:t>must include</w:t>
      </w:r>
      <w:r w:rsidR="0023452B">
        <w:rPr>
          <w:rFonts w:ascii="Arial" w:eastAsia="Times New Roman" w:hAnsi="Arial" w:cs="Arial"/>
          <w:kern w:val="0"/>
          <w:lang w:eastAsia="en-GB"/>
          <w14:ligatures w14:val="none"/>
        </w:rPr>
        <w:t>:</w:t>
      </w:r>
    </w:p>
    <w:p w14:paraId="59B90108" w14:textId="2C077370" w:rsidR="00634622" w:rsidRPr="007A2A51" w:rsidRDefault="00634622" w:rsidP="007A2A51">
      <w:pPr>
        <w:pStyle w:val="ListParagraph"/>
        <w:numPr>
          <w:ilvl w:val="0"/>
          <w:numId w:val="3"/>
        </w:numPr>
        <w:rPr>
          <w:rFonts w:ascii="Arial" w:eastAsia="Times New Roman" w:hAnsi="Arial" w:cs="Arial"/>
          <w:kern w:val="0"/>
          <w:lang w:eastAsia="en-GB"/>
          <w14:ligatures w14:val="none"/>
        </w:rPr>
      </w:pPr>
      <w:r w:rsidRPr="007A2A51">
        <w:rPr>
          <w:rFonts w:ascii="Arial" w:eastAsia="Times New Roman" w:hAnsi="Arial" w:cs="Arial"/>
          <w:kern w:val="0"/>
          <w:lang w:eastAsia="en-GB"/>
          <w14:ligatures w14:val="none"/>
        </w:rPr>
        <w:t>6 hours of structured Englis</w:t>
      </w:r>
      <w:r w:rsidR="0023452B" w:rsidRPr="007A2A51">
        <w:rPr>
          <w:rFonts w:ascii="Arial" w:eastAsia="Times New Roman" w:hAnsi="Arial" w:cs="Arial"/>
          <w:kern w:val="0"/>
          <w:lang w:eastAsia="en-GB"/>
          <w14:ligatures w14:val="none"/>
        </w:rPr>
        <w:t>h</w:t>
      </w:r>
      <w:r w:rsidRPr="007A2A51">
        <w:rPr>
          <w:rFonts w:ascii="Arial" w:eastAsia="Times New Roman" w:hAnsi="Arial" w:cs="Arial"/>
          <w:kern w:val="0"/>
          <w:lang w:eastAsia="en-GB"/>
          <w14:ligatures w14:val="none"/>
        </w:rPr>
        <w:t xml:space="preserve"> Language learning per week delivered by a qualified ESOL tutor</w:t>
      </w:r>
    </w:p>
    <w:p w14:paraId="0ADDAA0C" w14:textId="19F8B78C" w:rsidR="00634622" w:rsidRPr="007A2A51" w:rsidRDefault="00634622" w:rsidP="007A2A51">
      <w:pPr>
        <w:pStyle w:val="ListParagraph"/>
        <w:numPr>
          <w:ilvl w:val="0"/>
          <w:numId w:val="3"/>
        </w:numPr>
        <w:rPr>
          <w:rFonts w:ascii="Arial" w:eastAsia="Times New Roman" w:hAnsi="Arial" w:cs="Arial"/>
          <w:kern w:val="0"/>
          <w:lang w:eastAsia="en-GB"/>
          <w14:ligatures w14:val="none"/>
        </w:rPr>
      </w:pPr>
      <w:r w:rsidRPr="007A2A51">
        <w:rPr>
          <w:rFonts w:ascii="Arial" w:eastAsia="Times New Roman" w:hAnsi="Arial" w:cs="Arial"/>
          <w:kern w:val="0"/>
          <w:lang w:eastAsia="en-GB"/>
          <w14:ligatures w14:val="none"/>
        </w:rPr>
        <w:t>2 hours per week informal conversation class delivered by a qualified ESOL tutor.</w:t>
      </w:r>
    </w:p>
    <w:p w14:paraId="02F13564" w14:textId="163FD3FE" w:rsidR="00634622" w:rsidRPr="007A2A51" w:rsidRDefault="00634622" w:rsidP="007A2A51">
      <w:pPr>
        <w:pStyle w:val="ListParagraph"/>
        <w:numPr>
          <w:ilvl w:val="0"/>
          <w:numId w:val="3"/>
        </w:numPr>
        <w:rPr>
          <w:rFonts w:ascii="Arial" w:eastAsia="Times New Roman" w:hAnsi="Arial" w:cs="Arial"/>
          <w:kern w:val="0"/>
          <w:lang w:eastAsia="en-GB"/>
          <w14:ligatures w14:val="none"/>
        </w:rPr>
      </w:pPr>
      <w:r w:rsidRPr="007A2A51">
        <w:rPr>
          <w:rFonts w:ascii="Arial" w:eastAsia="Times New Roman" w:hAnsi="Arial" w:cs="Arial"/>
          <w:kern w:val="0"/>
          <w:lang w:eastAsia="en-GB"/>
          <w14:ligatures w14:val="none"/>
        </w:rPr>
        <w:t>Provision of onsite childcare within your organisation staffed by playworkers and separate to the English language provision.</w:t>
      </w:r>
    </w:p>
    <w:p w14:paraId="6E35E3C7" w14:textId="3F42B1B8" w:rsidR="007A2A51" w:rsidRPr="007A2A51" w:rsidRDefault="007A2A51" w:rsidP="007A2A51">
      <w:pPr>
        <w:pStyle w:val="ListParagraph"/>
        <w:numPr>
          <w:ilvl w:val="0"/>
          <w:numId w:val="3"/>
        </w:numPr>
        <w:rPr>
          <w:rFonts w:ascii="Arial" w:eastAsia="Times New Roman" w:hAnsi="Arial" w:cs="Arial"/>
          <w:kern w:val="0"/>
          <w:lang w:eastAsia="en-GB"/>
          <w14:ligatures w14:val="none"/>
        </w:rPr>
      </w:pPr>
      <w:r w:rsidRPr="007A2A51">
        <w:rPr>
          <w:rFonts w:ascii="Arial" w:eastAsia="Times New Roman" w:hAnsi="Arial" w:cs="Arial"/>
          <w:kern w:val="0"/>
          <w:lang w:eastAsia="en-GB"/>
          <w14:ligatures w14:val="none"/>
        </w:rPr>
        <w:t>Activities to engage hard to reach cohorts</w:t>
      </w:r>
    </w:p>
    <w:p w14:paraId="5AA84F44" w14:textId="3BBB52E6" w:rsidR="0023452B" w:rsidRPr="002C5148" w:rsidRDefault="007A2A51" w:rsidP="00CB4B3A">
      <w:pPr>
        <w:pStyle w:val="ListParagraph"/>
        <w:numPr>
          <w:ilvl w:val="0"/>
          <w:numId w:val="3"/>
        </w:numPr>
        <w:rPr>
          <w:rFonts w:ascii="Arial" w:eastAsia="Times New Roman" w:hAnsi="Arial" w:cs="Arial"/>
          <w:kern w:val="0"/>
          <w:lang w:eastAsia="en-GB"/>
          <w14:ligatures w14:val="none"/>
        </w:rPr>
      </w:pPr>
      <w:r w:rsidRPr="007A2A51">
        <w:rPr>
          <w:rFonts w:ascii="Arial" w:eastAsia="Times New Roman" w:hAnsi="Arial" w:cs="Arial"/>
          <w:kern w:val="0"/>
          <w:lang w:eastAsia="en-GB"/>
          <w14:ligatures w14:val="none"/>
        </w:rPr>
        <w:t>Cultural event</w:t>
      </w:r>
      <w:r w:rsidR="002C5148">
        <w:rPr>
          <w:rFonts w:ascii="Arial" w:eastAsia="Times New Roman" w:hAnsi="Arial" w:cs="Arial"/>
          <w:kern w:val="0"/>
          <w:lang w:eastAsia="en-GB"/>
          <w14:ligatures w14:val="none"/>
        </w:rPr>
        <w:t>s</w:t>
      </w:r>
    </w:p>
    <w:p w14:paraId="3A69140F" w14:textId="77777777" w:rsidR="007A2A51" w:rsidRDefault="007A2A51" w:rsidP="00CB4B3A">
      <w:pPr>
        <w:rPr>
          <w:rFonts w:ascii="Arial" w:eastAsia="Times New Roman" w:hAnsi="Arial" w:cs="Arial"/>
          <w:kern w:val="0"/>
          <w:lang w:eastAsia="en-GB"/>
          <w14:ligatures w14:val="none"/>
        </w:rPr>
      </w:pPr>
    </w:p>
    <w:p w14:paraId="42B129EC" w14:textId="6137F2C3" w:rsidR="0023452B" w:rsidRPr="00A45B5F" w:rsidRDefault="0023452B" w:rsidP="00CB4B3A">
      <w:pPr>
        <w:rPr>
          <w:rFonts w:ascii="Arial" w:eastAsia="Times New Roman" w:hAnsi="Arial" w:cs="Arial"/>
          <w:b/>
          <w:bCs/>
          <w:kern w:val="0"/>
          <w:lang w:eastAsia="en-GB"/>
          <w14:ligatures w14:val="none"/>
        </w:rPr>
      </w:pPr>
      <w:r w:rsidRPr="00A45B5F">
        <w:rPr>
          <w:rFonts w:ascii="Arial" w:eastAsia="Times New Roman" w:hAnsi="Arial" w:cs="Arial"/>
          <w:b/>
          <w:bCs/>
          <w:kern w:val="0"/>
          <w:lang w:eastAsia="en-GB"/>
          <w14:ligatures w14:val="none"/>
        </w:rPr>
        <w:t>Submission Procedure</w:t>
      </w:r>
    </w:p>
    <w:p w14:paraId="17ADD219" w14:textId="35797CA6" w:rsidR="00C91363" w:rsidRDefault="00140E4B" w:rsidP="00C91363">
      <w:pPr>
        <w:pStyle w:val="ListParagraph"/>
        <w:rPr>
          <w:rFonts w:ascii="Arial" w:eastAsia="Times New Roman" w:hAnsi="Arial" w:cs="Arial"/>
          <w:kern w:val="0"/>
          <w:lang w:eastAsia="en-GB"/>
          <w14:ligatures w14:val="none"/>
        </w:rPr>
      </w:pPr>
      <w:r w:rsidRPr="00C91363">
        <w:rPr>
          <w:rFonts w:ascii="Arial" w:eastAsia="Times New Roman" w:hAnsi="Arial" w:cs="Arial"/>
          <w:kern w:val="0"/>
          <w:lang w:eastAsia="en-GB"/>
          <w14:ligatures w14:val="none"/>
        </w:rPr>
        <w:t>We ask you to provide a brief p</w:t>
      </w:r>
      <w:r w:rsidR="002F4D96" w:rsidRPr="00C91363">
        <w:rPr>
          <w:rFonts w:ascii="Arial" w:eastAsia="Times New Roman" w:hAnsi="Arial" w:cs="Arial"/>
          <w:kern w:val="0"/>
          <w:lang w:eastAsia="en-GB"/>
          <w14:ligatures w14:val="none"/>
        </w:rPr>
        <w:t>roposal outlining</w:t>
      </w:r>
      <w:r w:rsidR="00C91363" w:rsidRPr="00C91363">
        <w:rPr>
          <w:rFonts w:ascii="Arial" w:eastAsia="Times New Roman" w:hAnsi="Arial" w:cs="Arial"/>
          <w:kern w:val="0"/>
          <w:lang w:eastAsia="en-GB"/>
          <w14:ligatures w14:val="none"/>
        </w:rPr>
        <w:t>:</w:t>
      </w:r>
    </w:p>
    <w:p w14:paraId="2AF11F4E" w14:textId="77777777" w:rsidR="00C91363" w:rsidRPr="00C91363" w:rsidRDefault="00C91363" w:rsidP="00C91363">
      <w:pPr>
        <w:pStyle w:val="ListParagraph"/>
        <w:rPr>
          <w:rFonts w:ascii="Arial" w:eastAsia="Times New Roman" w:hAnsi="Arial" w:cs="Arial"/>
          <w:kern w:val="0"/>
          <w:lang w:eastAsia="en-GB"/>
          <w14:ligatures w14:val="none"/>
        </w:rPr>
      </w:pPr>
    </w:p>
    <w:p w14:paraId="5A4D4D88" w14:textId="4FE8E4AD" w:rsidR="002F4D96" w:rsidRPr="005F329C" w:rsidRDefault="007A2A51" w:rsidP="00C91363">
      <w:pPr>
        <w:pStyle w:val="ListParagraph"/>
        <w:numPr>
          <w:ilvl w:val="0"/>
          <w:numId w:val="2"/>
        </w:numPr>
        <w:rPr>
          <w:rFonts w:ascii="Arial" w:eastAsia="Times New Roman" w:hAnsi="Arial" w:cs="Arial"/>
          <w:b/>
          <w:bCs/>
          <w:kern w:val="0"/>
          <w:lang w:eastAsia="en-GB"/>
          <w14:ligatures w14:val="none"/>
        </w:rPr>
      </w:pPr>
      <w:r w:rsidRPr="005F329C">
        <w:rPr>
          <w:rFonts w:ascii="Arial" w:eastAsia="Times New Roman" w:hAnsi="Arial" w:cs="Arial"/>
          <w:b/>
          <w:bCs/>
          <w:kern w:val="0"/>
          <w:lang w:eastAsia="en-GB"/>
          <w14:ligatures w14:val="none"/>
        </w:rPr>
        <w:t>How you would e</w:t>
      </w:r>
      <w:r w:rsidR="002F4D96" w:rsidRPr="005F329C">
        <w:rPr>
          <w:rFonts w:ascii="Arial" w:eastAsia="Times New Roman" w:hAnsi="Arial" w:cs="Arial"/>
          <w:b/>
          <w:bCs/>
          <w:kern w:val="0"/>
          <w:lang w:eastAsia="en-GB"/>
          <w14:ligatures w14:val="none"/>
        </w:rPr>
        <w:t xml:space="preserve">ngage </w:t>
      </w:r>
      <w:r w:rsidR="006947A1" w:rsidRPr="005F329C">
        <w:rPr>
          <w:rFonts w:ascii="Arial" w:eastAsia="Times New Roman" w:hAnsi="Arial" w:cs="Arial"/>
          <w:b/>
          <w:bCs/>
          <w:kern w:val="0"/>
          <w:lang w:eastAsia="en-GB"/>
          <w14:ligatures w14:val="none"/>
        </w:rPr>
        <w:t>hard to reach refugee and asylum seeker cohorts dispersed across Bolton including those in SERCO accommodation and hotels.</w:t>
      </w:r>
    </w:p>
    <w:p w14:paraId="39A25218" w14:textId="13C29580" w:rsidR="002F4D96" w:rsidRPr="005F329C" w:rsidRDefault="007A2A51" w:rsidP="00C91363">
      <w:pPr>
        <w:pStyle w:val="ListParagraph"/>
        <w:numPr>
          <w:ilvl w:val="0"/>
          <w:numId w:val="2"/>
        </w:numPr>
        <w:rPr>
          <w:rFonts w:ascii="Arial" w:eastAsia="Times New Roman" w:hAnsi="Arial" w:cs="Arial"/>
          <w:b/>
          <w:bCs/>
          <w:kern w:val="0"/>
          <w:lang w:eastAsia="en-GB"/>
          <w14:ligatures w14:val="none"/>
        </w:rPr>
      </w:pPr>
      <w:r w:rsidRPr="005F329C">
        <w:rPr>
          <w:rFonts w:ascii="Arial" w:eastAsia="Times New Roman" w:hAnsi="Arial" w:cs="Arial"/>
          <w:b/>
          <w:bCs/>
          <w:kern w:val="0"/>
          <w:lang w:eastAsia="en-GB"/>
          <w14:ligatures w14:val="none"/>
        </w:rPr>
        <w:t>How you would d</w:t>
      </w:r>
      <w:r w:rsidR="002F4D96" w:rsidRPr="005F329C">
        <w:rPr>
          <w:rFonts w:ascii="Arial" w:eastAsia="Times New Roman" w:hAnsi="Arial" w:cs="Arial"/>
          <w:b/>
          <w:bCs/>
          <w:kern w:val="0"/>
          <w:lang w:eastAsia="en-GB"/>
          <w14:ligatures w14:val="none"/>
        </w:rPr>
        <w:t>eliver the structured programme of learning and the conversation classes</w:t>
      </w:r>
    </w:p>
    <w:p w14:paraId="64068868" w14:textId="77777777" w:rsidR="006947A1" w:rsidRPr="005F329C" w:rsidRDefault="006947A1" w:rsidP="00C91363">
      <w:pPr>
        <w:pStyle w:val="ListParagraph"/>
        <w:numPr>
          <w:ilvl w:val="0"/>
          <w:numId w:val="2"/>
        </w:numPr>
        <w:rPr>
          <w:rFonts w:ascii="Arial" w:eastAsia="Times New Roman" w:hAnsi="Arial" w:cs="Arial"/>
          <w:b/>
          <w:bCs/>
          <w:kern w:val="0"/>
          <w:lang w:eastAsia="en-GB"/>
          <w14:ligatures w14:val="none"/>
        </w:rPr>
      </w:pPr>
      <w:r w:rsidRPr="005F329C">
        <w:rPr>
          <w:rFonts w:ascii="Arial" w:eastAsia="Times New Roman" w:hAnsi="Arial" w:cs="Arial"/>
          <w:b/>
          <w:bCs/>
          <w:kern w:val="0"/>
          <w:lang w:eastAsia="en-GB"/>
          <w14:ligatures w14:val="none"/>
        </w:rPr>
        <w:t>How your organisation can facilitate onsite childcare</w:t>
      </w:r>
    </w:p>
    <w:p w14:paraId="12E3EC19" w14:textId="4B22A2A9" w:rsidR="006947A1" w:rsidRPr="005F329C" w:rsidRDefault="007A2A51" w:rsidP="00C91363">
      <w:pPr>
        <w:pStyle w:val="ListParagraph"/>
        <w:numPr>
          <w:ilvl w:val="0"/>
          <w:numId w:val="2"/>
        </w:numPr>
        <w:rPr>
          <w:rFonts w:ascii="Arial" w:eastAsia="Times New Roman" w:hAnsi="Arial" w:cs="Arial"/>
          <w:b/>
          <w:bCs/>
          <w:kern w:val="0"/>
          <w:lang w:eastAsia="en-GB"/>
          <w14:ligatures w14:val="none"/>
        </w:rPr>
      </w:pPr>
      <w:r w:rsidRPr="005F329C">
        <w:rPr>
          <w:rFonts w:ascii="Arial" w:eastAsia="Times New Roman" w:hAnsi="Arial" w:cs="Arial"/>
          <w:b/>
          <w:bCs/>
          <w:kern w:val="0"/>
          <w:lang w:eastAsia="en-GB"/>
          <w14:ligatures w14:val="none"/>
        </w:rPr>
        <w:t>How you plan to e</w:t>
      </w:r>
      <w:r w:rsidR="006947A1" w:rsidRPr="005F329C">
        <w:rPr>
          <w:rFonts w:ascii="Arial" w:eastAsia="Times New Roman" w:hAnsi="Arial" w:cs="Arial"/>
          <w:b/>
          <w:bCs/>
          <w:kern w:val="0"/>
          <w:lang w:eastAsia="en-GB"/>
          <w14:ligatures w14:val="none"/>
        </w:rPr>
        <w:t>ngage women who are not accessing learning or skills provision</w:t>
      </w:r>
    </w:p>
    <w:p w14:paraId="320795A3" w14:textId="2CB9C0C2" w:rsidR="006947A1" w:rsidRPr="005F329C" w:rsidRDefault="007A2A51" w:rsidP="00C91363">
      <w:pPr>
        <w:pStyle w:val="ListParagraph"/>
        <w:numPr>
          <w:ilvl w:val="0"/>
          <w:numId w:val="2"/>
        </w:numPr>
        <w:rPr>
          <w:rFonts w:ascii="Arial" w:eastAsia="Times New Roman" w:hAnsi="Arial" w:cs="Arial"/>
          <w:b/>
          <w:bCs/>
          <w:kern w:val="0"/>
          <w:lang w:eastAsia="en-GB"/>
          <w14:ligatures w14:val="none"/>
        </w:rPr>
      </w:pPr>
      <w:r w:rsidRPr="005F329C">
        <w:rPr>
          <w:rFonts w:ascii="Arial" w:eastAsia="Times New Roman" w:hAnsi="Arial" w:cs="Arial"/>
          <w:b/>
          <w:bCs/>
          <w:kern w:val="0"/>
          <w:lang w:eastAsia="en-GB"/>
          <w14:ligatures w14:val="none"/>
        </w:rPr>
        <w:t>What</w:t>
      </w:r>
      <w:r w:rsidR="006947A1" w:rsidRPr="005F329C">
        <w:rPr>
          <w:rFonts w:ascii="Arial" w:eastAsia="Times New Roman" w:hAnsi="Arial" w:cs="Arial"/>
          <w:b/>
          <w:bCs/>
          <w:kern w:val="0"/>
          <w:lang w:eastAsia="en-GB"/>
          <w14:ligatures w14:val="none"/>
        </w:rPr>
        <w:t xml:space="preserve"> activities</w:t>
      </w:r>
      <w:r w:rsidRPr="005F329C">
        <w:rPr>
          <w:rFonts w:ascii="Arial" w:eastAsia="Times New Roman" w:hAnsi="Arial" w:cs="Arial"/>
          <w:b/>
          <w:bCs/>
          <w:kern w:val="0"/>
          <w:lang w:eastAsia="en-GB"/>
          <w14:ligatures w14:val="none"/>
        </w:rPr>
        <w:t xml:space="preserve"> you would plan</w:t>
      </w:r>
      <w:r w:rsidR="006947A1" w:rsidRPr="005F329C">
        <w:rPr>
          <w:rFonts w:ascii="Arial" w:eastAsia="Times New Roman" w:hAnsi="Arial" w:cs="Arial"/>
          <w:b/>
          <w:bCs/>
          <w:kern w:val="0"/>
          <w:lang w:eastAsia="en-GB"/>
          <w14:ligatures w14:val="none"/>
        </w:rPr>
        <w:t xml:space="preserve"> to engage young, single men</w:t>
      </w:r>
    </w:p>
    <w:p w14:paraId="7E712777" w14:textId="012C5C66" w:rsidR="00C91363" w:rsidRPr="005F329C" w:rsidRDefault="007A2A51" w:rsidP="00C91363">
      <w:pPr>
        <w:pStyle w:val="ListParagraph"/>
        <w:numPr>
          <w:ilvl w:val="0"/>
          <w:numId w:val="2"/>
        </w:numPr>
        <w:rPr>
          <w:rFonts w:ascii="Arial" w:eastAsia="Times New Roman" w:hAnsi="Arial" w:cs="Arial"/>
          <w:b/>
          <w:bCs/>
          <w:kern w:val="0"/>
          <w:lang w:eastAsia="en-GB"/>
          <w14:ligatures w14:val="none"/>
        </w:rPr>
      </w:pPr>
      <w:r w:rsidRPr="005F329C">
        <w:rPr>
          <w:rFonts w:ascii="Arial" w:eastAsia="Times New Roman" w:hAnsi="Arial" w:cs="Arial"/>
          <w:b/>
          <w:bCs/>
          <w:kern w:val="0"/>
          <w:lang w:eastAsia="en-GB"/>
          <w14:ligatures w14:val="none"/>
        </w:rPr>
        <w:t xml:space="preserve"> Examples </w:t>
      </w:r>
      <w:r w:rsidR="00A45B5F" w:rsidRPr="005F329C">
        <w:rPr>
          <w:rFonts w:ascii="Arial" w:eastAsia="Times New Roman" w:hAnsi="Arial" w:cs="Arial"/>
          <w:b/>
          <w:bCs/>
          <w:kern w:val="0"/>
          <w:lang w:eastAsia="en-GB"/>
          <w14:ligatures w14:val="none"/>
        </w:rPr>
        <w:t>of cultural</w:t>
      </w:r>
      <w:r w:rsidR="006947A1" w:rsidRPr="005F329C">
        <w:rPr>
          <w:rFonts w:ascii="Arial" w:eastAsia="Times New Roman" w:hAnsi="Arial" w:cs="Arial"/>
          <w:b/>
          <w:bCs/>
          <w:kern w:val="0"/>
          <w:lang w:eastAsia="en-GB"/>
          <w14:ligatures w14:val="none"/>
        </w:rPr>
        <w:t xml:space="preserve"> activities </w:t>
      </w:r>
      <w:r w:rsidR="00A45B5F" w:rsidRPr="005F329C">
        <w:rPr>
          <w:rFonts w:ascii="Arial" w:eastAsia="Times New Roman" w:hAnsi="Arial" w:cs="Arial"/>
          <w:b/>
          <w:bCs/>
          <w:kern w:val="0"/>
          <w:lang w:eastAsia="en-GB"/>
          <w14:ligatures w14:val="none"/>
        </w:rPr>
        <w:t>you could deliver with</w:t>
      </w:r>
      <w:r w:rsidR="006947A1" w:rsidRPr="005F329C">
        <w:rPr>
          <w:rFonts w:ascii="Arial" w:eastAsia="Times New Roman" w:hAnsi="Arial" w:cs="Arial"/>
          <w:b/>
          <w:bCs/>
          <w:kern w:val="0"/>
          <w:lang w:eastAsia="en-GB"/>
          <w14:ligatures w14:val="none"/>
        </w:rPr>
        <w:t xml:space="preserve"> your partners</w:t>
      </w:r>
      <w:r w:rsidR="00A45B5F" w:rsidRPr="005F329C">
        <w:rPr>
          <w:rFonts w:ascii="Arial" w:eastAsia="Times New Roman" w:hAnsi="Arial" w:cs="Arial"/>
          <w:b/>
          <w:bCs/>
          <w:kern w:val="0"/>
          <w:lang w:eastAsia="en-GB"/>
          <w14:ligatures w14:val="none"/>
        </w:rPr>
        <w:t>/participants</w:t>
      </w:r>
      <w:r w:rsidR="006947A1" w:rsidRPr="005F329C">
        <w:rPr>
          <w:rFonts w:ascii="Arial" w:eastAsia="Times New Roman" w:hAnsi="Arial" w:cs="Arial"/>
          <w:b/>
          <w:bCs/>
          <w:kern w:val="0"/>
          <w:lang w:eastAsia="en-GB"/>
          <w14:ligatures w14:val="none"/>
        </w:rPr>
        <w:t xml:space="preserve"> to promote integration</w:t>
      </w:r>
    </w:p>
    <w:p w14:paraId="6BE1362A" w14:textId="5FF18E38" w:rsidR="00743EE0" w:rsidRPr="005F329C" w:rsidRDefault="00743EE0" w:rsidP="00C91363">
      <w:pPr>
        <w:pStyle w:val="ListParagraph"/>
        <w:numPr>
          <w:ilvl w:val="0"/>
          <w:numId w:val="2"/>
        </w:numPr>
        <w:rPr>
          <w:rFonts w:ascii="Arial" w:eastAsia="Times New Roman" w:hAnsi="Arial" w:cs="Arial"/>
          <w:b/>
          <w:bCs/>
          <w:kern w:val="0"/>
          <w:lang w:eastAsia="en-GB"/>
          <w14:ligatures w14:val="none"/>
        </w:rPr>
      </w:pPr>
      <w:r w:rsidRPr="005F329C">
        <w:rPr>
          <w:rFonts w:ascii="Arial" w:eastAsia="Times New Roman" w:hAnsi="Arial" w:cs="Arial"/>
          <w:b/>
          <w:bCs/>
          <w:kern w:val="0"/>
          <w:lang w:eastAsia="en-GB"/>
          <w14:ligatures w14:val="none"/>
        </w:rPr>
        <w:t>A proven track record of working with individuals that are seeking asylum and/or refugees</w:t>
      </w:r>
    </w:p>
    <w:p w14:paraId="54F30228" w14:textId="77777777" w:rsidR="00C91363" w:rsidRDefault="00C91363" w:rsidP="00C91363">
      <w:pPr>
        <w:rPr>
          <w:rFonts w:ascii="Arial" w:eastAsia="Times New Roman" w:hAnsi="Arial" w:cs="Arial"/>
          <w:kern w:val="0"/>
          <w:lang w:eastAsia="en-GB"/>
          <w14:ligatures w14:val="none"/>
        </w:rPr>
      </w:pPr>
    </w:p>
    <w:p w14:paraId="7F6DAAB6" w14:textId="43684881" w:rsidR="00C91363" w:rsidRPr="00A45B5F" w:rsidRDefault="00C91363" w:rsidP="00C91363">
      <w:pPr>
        <w:spacing w:after="0"/>
        <w:rPr>
          <w:rFonts w:ascii="Arial" w:hAnsi="Arial" w:cs="Arial"/>
          <w:b/>
          <w:bCs/>
        </w:rPr>
      </w:pPr>
      <w:r w:rsidRPr="00A45B5F">
        <w:rPr>
          <w:rFonts w:ascii="Arial" w:hAnsi="Arial" w:cs="Arial"/>
          <w:b/>
          <w:bCs/>
        </w:rPr>
        <w:t>Closing date for submissions is</w:t>
      </w:r>
      <w:r w:rsidR="00672A05">
        <w:rPr>
          <w:rFonts w:ascii="Arial" w:hAnsi="Arial" w:cs="Arial"/>
          <w:b/>
          <w:bCs/>
        </w:rPr>
        <w:t xml:space="preserve"> Tuesday 25</w:t>
      </w:r>
      <w:r w:rsidR="00672A05" w:rsidRPr="00672A05">
        <w:rPr>
          <w:rFonts w:ascii="Arial" w:hAnsi="Arial" w:cs="Arial"/>
          <w:b/>
          <w:bCs/>
          <w:vertAlign w:val="superscript"/>
        </w:rPr>
        <w:t>th</w:t>
      </w:r>
      <w:r w:rsidR="00672A05">
        <w:rPr>
          <w:rFonts w:ascii="Arial" w:hAnsi="Arial" w:cs="Arial"/>
          <w:b/>
          <w:bCs/>
        </w:rPr>
        <w:t xml:space="preserve"> February.</w:t>
      </w:r>
    </w:p>
    <w:p w14:paraId="2D3B0506" w14:textId="77777777" w:rsidR="00C91363" w:rsidRPr="00C91363" w:rsidRDefault="00C91363" w:rsidP="00C91363">
      <w:pPr>
        <w:spacing w:after="0"/>
        <w:rPr>
          <w:rFonts w:ascii="Arial" w:hAnsi="Arial" w:cs="Arial"/>
        </w:rPr>
      </w:pPr>
    </w:p>
    <w:p w14:paraId="4C3C893A" w14:textId="7492258D" w:rsidR="00C91363" w:rsidRPr="00C91363" w:rsidRDefault="00C91363" w:rsidP="00C91363">
      <w:pPr>
        <w:spacing w:after="0"/>
        <w:rPr>
          <w:rFonts w:ascii="Arial" w:hAnsi="Arial" w:cs="Arial"/>
          <w:b/>
          <w:bCs/>
        </w:rPr>
      </w:pPr>
      <w:r w:rsidRPr="00C91363">
        <w:rPr>
          <w:rFonts w:ascii="Arial" w:hAnsi="Arial" w:cs="Arial"/>
        </w:rPr>
        <w:t xml:space="preserve">Submissions will be reviewed </w:t>
      </w:r>
      <w:r>
        <w:rPr>
          <w:rFonts w:ascii="Arial" w:hAnsi="Arial" w:cs="Arial"/>
        </w:rPr>
        <w:t>by the panel</w:t>
      </w:r>
      <w:r w:rsidRPr="00C91363">
        <w:rPr>
          <w:rFonts w:ascii="Arial" w:hAnsi="Arial" w:cs="Arial"/>
        </w:rPr>
        <w:t xml:space="preserve"> </w:t>
      </w:r>
      <w:r w:rsidR="00672A05">
        <w:rPr>
          <w:rFonts w:ascii="Arial" w:hAnsi="Arial" w:cs="Arial"/>
          <w:b/>
          <w:bCs/>
        </w:rPr>
        <w:t>by 28</w:t>
      </w:r>
      <w:r w:rsidR="00672A05" w:rsidRPr="00672A05">
        <w:rPr>
          <w:rFonts w:ascii="Arial" w:hAnsi="Arial" w:cs="Arial"/>
          <w:b/>
          <w:bCs/>
          <w:vertAlign w:val="superscript"/>
        </w:rPr>
        <w:t>th</w:t>
      </w:r>
      <w:r w:rsidR="00672A05">
        <w:rPr>
          <w:rFonts w:ascii="Arial" w:hAnsi="Arial" w:cs="Arial"/>
          <w:b/>
          <w:bCs/>
        </w:rPr>
        <w:t xml:space="preserve"> February</w:t>
      </w:r>
      <w:r w:rsidRPr="00C91363">
        <w:rPr>
          <w:rFonts w:ascii="Arial" w:hAnsi="Arial" w:cs="Arial"/>
          <w:b/>
          <w:bCs/>
        </w:rPr>
        <w:t>.</w:t>
      </w:r>
    </w:p>
    <w:p w14:paraId="49694BF0" w14:textId="77777777" w:rsidR="00C91363" w:rsidRPr="00C91363" w:rsidRDefault="00C91363" w:rsidP="00C91363">
      <w:pPr>
        <w:spacing w:after="0"/>
        <w:rPr>
          <w:rFonts w:ascii="Arial" w:hAnsi="Arial" w:cs="Arial"/>
        </w:rPr>
      </w:pPr>
    </w:p>
    <w:p w14:paraId="6793162B" w14:textId="2F6AF877" w:rsidR="00C91363" w:rsidRPr="00C91363" w:rsidRDefault="00C91363" w:rsidP="00C91363">
      <w:pPr>
        <w:spacing w:after="0"/>
        <w:rPr>
          <w:rFonts w:ascii="Arial" w:hAnsi="Arial" w:cs="Arial"/>
          <w:color w:val="FF0000"/>
        </w:rPr>
      </w:pPr>
      <w:r w:rsidRPr="00C91363">
        <w:rPr>
          <w:rFonts w:ascii="Arial" w:hAnsi="Arial" w:cs="Arial"/>
        </w:rPr>
        <w:t>Successful applicant</w:t>
      </w:r>
      <w:r>
        <w:rPr>
          <w:rFonts w:ascii="Arial" w:hAnsi="Arial" w:cs="Arial"/>
        </w:rPr>
        <w:t>s</w:t>
      </w:r>
      <w:r w:rsidRPr="00C91363">
        <w:rPr>
          <w:rFonts w:ascii="Arial" w:hAnsi="Arial" w:cs="Arial"/>
        </w:rPr>
        <w:t xml:space="preserve"> informed by </w:t>
      </w:r>
      <w:r w:rsidRPr="00C91363">
        <w:rPr>
          <w:rFonts w:ascii="Arial" w:hAnsi="Arial" w:cs="Arial"/>
          <w:b/>
          <w:bCs/>
        </w:rPr>
        <w:t xml:space="preserve">Friday </w:t>
      </w:r>
      <w:r w:rsidR="00A45B5F">
        <w:rPr>
          <w:rFonts w:ascii="Arial" w:hAnsi="Arial" w:cs="Arial"/>
          <w:b/>
          <w:bCs/>
        </w:rPr>
        <w:t>4th March</w:t>
      </w:r>
      <w:r w:rsidRPr="00C91363">
        <w:rPr>
          <w:rFonts w:ascii="Arial" w:hAnsi="Arial" w:cs="Arial"/>
        </w:rPr>
        <w:t xml:space="preserve">. </w:t>
      </w:r>
    </w:p>
    <w:p w14:paraId="10C6639D" w14:textId="77777777" w:rsidR="00C91363" w:rsidRPr="00C91363" w:rsidRDefault="00C91363" w:rsidP="00C91363">
      <w:pPr>
        <w:spacing w:after="0"/>
        <w:rPr>
          <w:rFonts w:ascii="Arial" w:hAnsi="Arial" w:cs="Arial"/>
        </w:rPr>
      </w:pPr>
    </w:p>
    <w:p w14:paraId="25E83868" w14:textId="35CAC8FC" w:rsidR="00C91363" w:rsidRDefault="00C91363" w:rsidP="00C91363">
      <w:pPr>
        <w:spacing w:after="0"/>
        <w:rPr>
          <w:rFonts w:ascii="Arial" w:hAnsi="Arial" w:cs="Arial"/>
          <w:b/>
          <w:bCs/>
          <w:color w:val="FF0000"/>
        </w:rPr>
      </w:pPr>
      <w:r w:rsidRPr="00C91363">
        <w:rPr>
          <w:rFonts w:ascii="Arial" w:hAnsi="Arial" w:cs="Arial"/>
          <w:i/>
          <w:iCs/>
        </w:rPr>
        <w:t>Please note that, because of the high number of submissions we are expecting, we will only be able to give limited feedback. Please assume that you have not been selected if you have not heard by</w:t>
      </w:r>
      <w:r w:rsidRPr="00C91363">
        <w:rPr>
          <w:rFonts w:ascii="Arial" w:hAnsi="Arial" w:cs="Arial"/>
          <w:b/>
          <w:bCs/>
          <w:i/>
          <w:iCs/>
        </w:rPr>
        <w:t xml:space="preserve"> </w:t>
      </w:r>
      <w:r w:rsidR="00A45B5F">
        <w:rPr>
          <w:rFonts w:ascii="Arial" w:hAnsi="Arial" w:cs="Arial"/>
          <w:b/>
          <w:bCs/>
        </w:rPr>
        <w:t>4</w:t>
      </w:r>
      <w:r w:rsidR="00A45B5F" w:rsidRPr="00A45B5F">
        <w:rPr>
          <w:rFonts w:ascii="Arial" w:hAnsi="Arial" w:cs="Arial"/>
          <w:b/>
          <w:bCs/>
          <w:vertAlign w:val="superscript"/>
        </w:rPr>
        <w:t>th</w:t>
      </w:r>
      <w:r w:rsidR="00A45B5F">
        <w:rPr>
          <w:rFonts w:ascii="Arial" w:hAnsi="Arial" w:cs="Arial"/>
          <w:b/>
          <w:bCs/>
        </w:rPr>
        <w:t xml:space="preserve"> March</w:t>
      </w:r>
      <w:r w:rsidRPr="00C91363">
        <w:rPr>
          <w:rFonts w:ascii="Arial" w:hAnsi="Arial" w:cs="Arial"/>
          <w:b/>
          <w:bCs/>
        </w:rPr>
        <w:t xml:space="preserve">. </w:t>
      </w:r>
      <w:r w:rsidRPr="00C91363">
        <w:rPr>
          <w:rFonts w:ascii="Arial" w:hAnsi="Arial" w:cs="Arial"/>
          <w:b/>
          <w:bCs/>
          <w:color w:val="FF0000"/>
        </w:rPr>
        <w:t xml:space="preserve"> </w:t>
      </w:r>
    </w:p>
    <w:p w14:paraId="0F36E8D0" w14:textId="77777777" w:rsidR="00672A05" w:rsidRDefault="00672A05" w:rsidP="00C91363">
      <w:pPr>
        <w:spacing w:after="0"/>
        <w:rPr>
          <w:rFonts w:ascii="Arial" w:hAnsi="Arial" w:cs="Arial"/>
          <w:b/>
          <w:bCs/>
          <w:color w:val="FF0000"/>
        </w:rPr>
      </w:pPr>
    </w:p>
    <w:p w14:paraId="58C8B45D" w14:textId="77777777" w:rsidR="00C91363" w:rsidRPr="00C91363" w:rsidRDefault="00C91363" w:rsidP="00C91363">
      <w:pPr>
        <w:spacing w:after="0"/>
        <w:rPr>
          <w:rFonts w:ascii="Arial" w:hAnsi="Arial" w:cs="Arial"/>
        </w:rPr>
      </w:pPr>
    </w:p>
    <w:p w14:paraId="477F730E" w14:textId="1A748A4A" w:rsidR="00C91363" w:rsidRPr="005F329C" w:rsidRDefault="00C91363" w:rsidP="005F329C">
      <w:pPr>
        <w:spacing w:after="0"/>
        <w:rPr>
          <w:rFonts w:ascii="Arial" w:hAnsi="Arial" w:cs="Arial"/>
          <w:b/>
          <w:bCs/>
        </w:rPr>
      </w:pPr>
      <w:r w:rsidRPr="005F329C">
        <w:rPr>
          <w:rFonts w:ascii="Arial" w:hAnsi="Arial" w:cs="Arial"/>
          <w:b/>
          <w:bCs/>
        </w:rPr>
        <w:t>Submissions should be sent to:</w:t>
      </w:r>
    </w:p>
    <w:p w14:paraId="4206011C" w14:textId="77777777" w:rsidR="005F329C" w:rsidRPr="005F329C" w:rsidRDefault="005F329C" w:rsidP="005F329C">
      <w:pPr>
        <w:spacing w:after="0"/>
        <w:rPr>
          <w:rFonts w:ascii="Arial" w:hAnsi="Arial" w:cs="Arial"/>
        </w:rPr>
      </w:pPr>
    </w:p>
    <w:p w14:paraId="1FC09DFE" w14:textId="4E54EF05" w:rsidR="005F329C" w:rsidRDefault="005F329C" w:rsidP="005F329C">
      <w:pPr>
        <w:spacing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I</w:t>
      </w:r>
      <w:r w:rsidR="002C5148">
        <w:rPr>
          <w:rFonts w:ascii="Arial" w:eastAsia="Times New Roman" w:hAnsi="Arial" w:cs="Arial"/>
          <w:kern w:val="0"/>
          <w:lang w:eastAsia="en-GB"/>
          <w14:ligatures w14:val="none"/>
        </w:rPr>
        <w:t xml:space="preserve">ndira Mclean </w:t>
      </w:r>
    </w:p>
    <w:p w14:paraId="78D2A781" w14:textId="5AC521EA" w:rsidR="005F329C" w:rsidRDefault="005F329C" w:rsidP="005F329C">
      <w:pPr>
        <w:spacing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Bolton Libraries and Museum Services</w:t>
      </w:r>
    </w:p>
    <w:p w14:paraId="40D30DF6" w14:textId="3CDEF3A0" w:rsidR="005F329C" w:rsidRDefault="005F329C" w:rsidP="005F329C">
      <w:pPr>
        <w:spacing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Le Mans Crescent</w:t>
      </w:r>
    </w:p>
    <w:p w14:paraId="1DEE4336" w14:textId="51F64212" w:rsidR="005F329C" w:rsidRDefault="005F329C" w:rsidP="005F329C">
      <w:pPr>
        <w:spacing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Bolton</w:t>
      </w:r>
    </w:p>
    <w:p w14:paraId="269FBD46" w14:textId="4113E93C" w:rsidR="005F329C" w:rsidRDefault="005F329C" w:rsidP="005F329C">
      <w:pPr>
        <w:spacing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BL1 1SE</w:t>
      </w:r>
    </w:p>
    <w:p w14:paraId="05474394" w14:textId="4E75DB8D" w:rsidR="005F329C" w:rsidRDefault="005F329C" w:rsidP="005F329C">
      <w:pPr>
        <w:spacing w:line="240" w:lineRule="auto"/>
        <w:rPr>
          <w:rFonts w:ascii="Arial" w:eastAsia="Times New Roman" w:hAnsi="Arial" w:cs="Arial"/>
          <w:kern w:val="0"/>
          <w:lang w:eastAsia="en-GB"/>
          <w14:ligatures w14:val="none"/>
        </w:rPr>
      </w:pPr>
      <w:hyperlink r:id="rId6" w:history="1">
        <w:r w:rsidRPr="00604931">
          <w:rPr>
            <w:rStyle w:val="Hyperlink"/>
            <w:rFonts w:ascii="Arial" w:eastAsia="Times New Roman" w:hAnsi="Arial" w:cs="Arial"/>
            <w:kern w:val="0"/>
            <w:lang w:eastAsia="en-GB"/>
            <w14:ligatures w14:val="none"/>
          </w:rPr>
          <w:t>indira.mclean@bolton.gov.uk</w:t>
        </w:r>
      </w:hyperlink>
    </w:p>
    <w:p w14:paraId="013F95C3" w14:textId="77777777" w:rsidR="005F329C" w:rsidRDefault="005F329C" w:rsidP="005F329C">
      <w:pPr>
        <w:rPr>
          <w:rFonts w:ascii="Arial" w:eastAsia="Times New Roman" w:hAnsi="Arial" w:cs="Arial"/>
          <w:kern w:val="0"/>
          <w:lang w:eastAsia="en-GB"/>
          <w14:ligatures w14:val="none"/>
        </w:rPr>
      </w:pPr>
    </w:p>
    <w:p w14:paraId="5046C62C" w14:textId="77777777" w:rsidR="005F329C" w:rsidRPr="005F329C" w:rsidRDefault="005F329C" w:rsidP="005F329C">
      <w:pPr>
        <w:rPr>
          <w:rFonts w:ascii="Arial" w:eastAsia="Times New Roman" w:hAnsi="Arial" w:cs="Arial"/>
          <w:kern w:val="0"/>
          <w:lang w:eastAsia="en-GB"/>
          <w14:ligatures w14:val="none"/>
        </w:rPr>
      </w:pPr>
    </w:p>
    <w:p w14:paraId="37C3AC7D" w14:textId="77777777" w:rsidR="005F329C" w:rsidRPr="00C91363" w:rsidRDefault="005F329C" w:rsidP="00C91363">
      <w:pPr>
        <w:rPr>
          <w:rFonts w:ascii="Arial" w:eastAsia="Times New Roman" w:hAnsi="Arial" w:cs="Arial"/>
          <w:kern w:val="0"/>
          <w:lang w:eastAsia="en-GB"/>
          <w14:ligatures w14:val="none"/>
        </w:rPr>
      </w:pPr>
    </w:p>
    <w:p w14:paraId="1CE9FE2D" w14:textId="77777777" w:rsidR="004A7418" w:rsidRDefault="004A7418" w:rsidP="00CB4B3A">
      <w:pPr>
        <w:rPr>
          <w:rFonts w:ascii="Arial" w:eastAsia="Times New Roman" w:hAnsi="Arial" w:cs="Arial"/>
          <w:kern w:val="0"/>
          <w:lang w:eastAsia="en-GB"/>
          <w14:ligatures w14:val="none"/>
        </w:rPr>
      </w:pPr>
    </w:p>
    <w:p w14:paraId="4BE1B892" w14:textId="77777777" w:rsidR="004A7418" w:rsidRPr="00CB4B3A" w:rsidRDefault="004A7418" w:rsidP="00CB4B3A">
      <w:pPr>
        <w:rPr>
          <w:rFonts w:ascii="Arial" w:eastAsia="Times New Roman" w:hAnsi="Arial" w:cs="Arial"/>
          <w:kern w:val="0"/>
          <w:lang w:eastAsia="en-GB"/>
          <w14:ligatures w14:val="none"/>
        </w:rPr>
      </w:pPr>
    </w:p>
    <w:p w14:paraId="1AA9945E" w14:textId="59B1AE40" w:rsidR="00676D1B" w:rsidRDefault="00676D1B" w:rsidP="00676D1B">
      <w:pPr>
        <w:rPr>
          <w:rFonts w:ascii="Arial" w:eastAsia="Times New Roman" w:hAnsi="Arial" w:cs="Arial"/>
          <w:kern w:val="0"/>
          <w:lang w:eastAsia="en-GB"/>
          <w14:ligatures w14:val="none"/>
        </w:rPr>
      </w:pPr>
      <w:r>
        <w:rPr>
          <w:rFonts w:ascii="Arial" w:eastAsia="Times New Roman" w:hAnsi="Arial" w:cs="Arial"/>
          <w:kern w:val="0"/>
          <w:lang w:eastAsia="en-GB"/>
          <w14:ligatures w14:val="none"/>
        </w:rPr>
        <w:lastRenderedPageBreak/>
        <w:t xml:space="preserve"> </w:t>
      </w:r>
    </w:p>
    <w:p w14:paraId="5676FB53" w14:textId="76ADA4D9" w:rsidR="007D304B" w:rsidRPr="00F037DC" w:rsidRDefault="007D304B" w:rsidP="007D304B">
      <w:pPr>
        <w:pStyle w:val="Default"/>
        <w:rPr>
          <w:rFonts w:asciiTheme="minorHAnsi" w:hAnsiTheme="minorHAnsi"/>
          <w:sz w:val="28"/>
          <w:szCs w:val="28"/>
        </w:rPr>
      </w:pPr>
    </w:p>
    <w:p w14:paraId="5AAF3D5B" w14:textId="77777777" w:rsidR="00316D96" w:rsidRDefault="00316D96"/>
    <w:sectPr w:rsidR="00316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E13CF"/>
    <w:multiLevelType w:val="hybridMultilevel"/>
    <w:tmpl w:val="1CA8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D844B7"/>
    <w:multiLevelType w:val="hybridMultilevel"/>
    <w:tmpl w:val="BFA8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5736F"/>
    <w:multiLevelType w:val="hybridMultilevel"/>
    <w:tmpl w:val="48B815A2"/>
    <w:lvl w:ilvl="0" w:tplc="3B0E07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2559162">
    <w:abstractNumId w:val="2"/>
  </w:num>
  <w:num w:numId="2" w16cid:durableId="255093652">
    <w:abstractNumId w:val="1"/>
  </w:num>
  <w:num w:numId="3" w16cid:durableId="71022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4B"/>
    <w:rsid w:val="00042584"/>
    <w:rsid w:val="000A76DF"/>
    <w:rsid w:val="00140E4B"/>
    <w:rsid w:val="001907CF"/>
    <w:rsid w:val="0023452B"/>
    <w:rsid w:val="002C5148"/>
    <w:rsid w:val="002F4D96"/>
    <w:rsid w:val="00316D96"/>
    <w:rsid w:val="00461EE7"/>
    <w:rsid w:val="004A7418"/>
    <w:rsid w:val="00541091"/>
    <w:rsid w:val="005A4279"/>
    <w:rsid w:val="005F329C"/>
    <w:rsid w:val="00634622"/>
    <w:rsid w:val="00672A05"/>
    <w:rsid w:val="00676D1B"/>
    <w:rsid w:val="006947A1"/>
    <w:rsid w:val="00743EE0"/>
    <w:rsid w:val="007772B6"/>
    <w:rsid w:val="007A2A51"/>
    <w:rsid w:val="007D304B"/>
    <w:rsid w:val="00801BF8"/>
    <w:rsid w:val="00805A47"/>
    <w:rsid w:val="00840D5C"/>
    <w:rsid w:val="0085419E"/>
    <w:rsid w:val="00873AE5"/>
    <w:rsid w:val="00A45B5F"/>
    <w:rsid w:val="00C53119"/>
    <w:rsid w:val="00C91363"/>
    <w:rsid w:val="00CB4B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EF0C"/>
  <w15:chartTrackingRefBased/>
  <w15:docId w15:val="{B8D77815-BB50-4CC8-816B-D6A6FBC3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B"/>
  </w:style>
  <w:style w:type="paragraph" w:styleId="Heading1">
    <w:name w:val="heading 1"/>
    <w:basedOn w:val="Normal"/>
    <w:next w:val="Normal"/>
    <w:link w:val="Heading1Char"/>
    <w:uiPriority w:val="9"/>
    <w:qFormat/>
    <w:rsid w:val="007D3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04B"/>
    <w:rPr>
      <w:rFonts w:eastAsiaTheme="majorEastAsia" w:cstheme="majorBidi"/>
      <w:color w:val="272727" w:themeColor="text1" w:themeTint="D8"/>
    </w:rPr>
  </w:style>
  <w:style w:type="paragraph" w:styleId="Title">
    <w:name w:val="Title"/>
    <w:basedOn w:val="Normal"/>
    <w:next w:val="Normal"/>
    <w:link w:val="TitleChar"/>
    <w:uiPriority w:val="10"/>
    <w:qFormat/>
    <w:rsid w:val="007D3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04B"/>
    <w:pPr>
      <w:spacing w:before="160"/>
      <w:jc w:val="center"/>
    </w:pPr>
    <w:rPr>
      <w:i/>
      <w:iCs/>
      <w:color w:val="404040" w:themeColor="text1" w:themeTint="BF"/>
    </w:rPr>
  </w:style>
  <w:style w:type="character" w:customStyle="1" w:styleId="QuoteChar">
    <w:name w:val="Quote Char"/>
    <w:basedOn w:val="DefaultParagraphFont"/>
    <w:link w:val="Quote"/>
    <w:uiPriority w:val="29"/>
    <w:rsid w:val="007D304B"/>
    <w:rPr>
      <w:i/>
      <w:iCs/>
      <w:color w:val="404040" w:themeColor="text1" w:themeTint="BF"/>
    </w:rPr>
  </w:style>
  <w:style w:type="paragraph" w:styleId="ListParagraph">
    <w:name w:val="List Paragraph"/>
    <w:basedOn w:val="Normal"/>
    <w:uiPriority w:val="34"/>
    <w:qFormat/>
    <w:rsid w:val="007D304B"/>
    <w:pPr>
      <w:ind w:left="720"/>
      <w:contextualSpacing/>
    </w:pPr>
  </w:style>
  <w:style w:type="character" w:styleId="IntenseEmphasis">
    <w:name w:val="Intense Emphasis"/>
    <w:basedOn w:val="DefaultParagraphFont"/>
    <w:uiPriority w:val="21"/>
    <w:qFormat/>
    <w:rsid w:val="007D304B"/>
    <w:rPr>
      <w:i/>
      <w:iCs/>
      <w:color w:val="0F4761" w:themeColor="accent1" w:themeShade="BF"/>
    </w:rPr>
  </w:style>
  <w:style w:type="paragraph" w:styleId="IntenseQuote">
    <w:name w:val="Intense Quote"/>
    <w:basedOn w:val="Normal"/>
    <w:next w:val="Normal"/>
    <w:link w:val="IntenseQuoteChar"/>
    <w:uiPriority w:val="30"/>
    <w:qFormat/>
    <w:rsid w:val="007D3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04B"/>
    <w:rPr>
      <w:i/>
      <w:iCs/>
      <w:color w:val="0F4761" w:themeColor="accent1" w:themeShade="BF"/>
    </w:rPr>
  </w:style>
  <w:style w:type="character" w:styleId="IntenseReference">
    <w:name w:val="Intense Reference"/>
    <w:basedOn w:val="DefaultParagraphFont"/>
    <w:uiPriority w:val="32"/>
    <w:qFormat/>
    <w:rsid w:val="007D304B"/>
    <w:rPr>
      <w:b/>
      <w:bCs/>
      <w:smallCaps/>
      <w:color w:val="0F4761" w:themeColor="accent1" w:themeShade="BF"/>
      <w:spacing w:val="5"/>
    </w:rPr>
  </w:style>
  <w:style w:type="paragraph" w:customStyle="1" w:styleId="Default">
    <w:name w:val="Default"/>
    <w:rsid w:val="007D304B"/>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bumpedfont15">
    <w:name w:val="bumpedfont15"/>
    <w:basedOn w:val="DefaultParagraphFont"/>
    <w:rsid w:val="00CB4B3A"/>
  </w:style>
  <w:style w:type="character" w:styleId="Hyperlink">
    <w:name w:val="Hyperlink"/>
    <w:basedOn w:val="DefaultParagraphFont"/>
    <w:uiPriority w:val="99"/>
    <w:unhideWhenUsed/>
    <w:rsid w:val="005F329C"/>
    <w:rPr>
      <w:color w:val="467886" w:themeColor="hyperlink"/>
      <w:u w:val="single"/>
    </w:rPr>
  </w:style>
  <w:style w:type="character" w:styleId="UnresolvedMention">
    <w:name w:val="Unresolved Mention"/>
    <w:basedOn w:val="DefaultParagraphFont"/>
    <w:uiPriority w:val="99"/>
    <w:semiHidden/>
    <w:unhideWhenUsed/>
    <w:rsid w:val="005F3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ira.mclean@bolton.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5258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Indira</dc:creator>
  <cp:keywords/>
  <dc:description/>
  <cp:lastModifiedBy>Holden, Christopher</cp:lastModifiedBy>
  <cp:revision>2</cp:revision>
  <dcterms:created xsi:type="dcterms:W3CDTF">2025-02-21T11:58:00Z</dcterms:created>
  <dcterms:modified xsi:type="dcterms:W3CDTF">2025-02-21T11:58:00Z</dcterms:modified>
</cp:coreProperties>
</file>